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B89" w:rsidRPr="000B3B79" w:rsidRDefault="006B3B89" w:rsidP="00621A36">
      <w:pPr>
        <w:pStyle w:val="Default"/>
        <w:jc w:val="center"/>
      </w:pPr>
    </w:p>
    <w:p w:rsidR="006B3B89" w:rsidRPr="000B3B79" w:rsidRDefault="006B3B89" w:rsidP="00621A36">
      <w:pPr>
        <w:pStyle w:val="Default"/>
        <w:jc w:val="center"/>
      </w:pPr>
    </w:p>
    <w:p w:rsidR="006B3B89" w:rsidRPr="000B3B79" w:rsidRDefault="006B3B89" w:rsidP="00621A36">
      <w:pPr>
        <w:pStyle w:val="Default"/>
        <w:jc w:val="center"/>
      </w:pPr>
    </w:p>
    <w:p w:rsidR="006B3B89" w:rsidRPr="000B3B79" w:rsidRDefault="006B3B89" w:rsidP="00621A36">
      <w:pPr>
        <w:pStyle w:val="Default"/>
        <w:jc w:val="center"/>
      </w:pPr>
    </w:p>
    <w:p w:rsidR="008F4F84" w:rsidRPr="00B87934" w:rsidRDefault="008F4F84" w:rsidP="008F4F84">
      <w:pPr>
        <w:pStyle w:val="Default"/>
        <w:jc w:val="center"/>
        <w:rPr>
          <w:b/>
          <w:lang w:val="fr-FR"/>
        </w:rPr>
      </w:pPr>
      <w:r w:rsidRPr="00B87934">
        <w:rPr>
          <w:b/>
          <w:bCs/>
          <w:lang w:val="fr-FR"/>
        </w:rPr>
        <w:t xml:space="preserve">DIRECŢIA DE SĂNĂTATE PUBLICĂ A </w:t>
      </w:r>
      <w:proofErr w:type="gramStart"/>
      <w:r w:rsidRPr="00B87934">
        <w:rPr>
          <w:b/>
          <w:bCs/>
          <w:lang w:val="fr-FR"/>
        </w:rPr>
        <w:t>MUNICIPIULUI  BUCUREŞT</w:t>
      </w:r>
      <w:r w:rsidRPr="00B87934">
        <w:rPr>
          <w:b/>
          <w:lang w:val="fr-FR"/>
        </w:rPr>
        <w:t>I</w:t>
      </w:r>
      <w:proofErr w:type="gramEnd"/>
    </w:p>
    <w:p w:rsidR="008F4F84" w:rsidRPr="00B87934" w:rsidRDefault="008F4F84" w:rsidP="00D64517">
      <w:pPr>
        <w:pStyle w:val="Default"/>
        <w:rPr>
          <w:lang w:val="fr-FR"/>
        </w:rPr>
      </w:pPr>
    </w:p>
    <w:p w:rsidR="008F4F84" w:rsidRPr="00B87934" w:rsidRDefault="008F4F84" w:rsidP="008F4F84">
      <w:pPr>
        <w:pStyle w:val="Default"/>
        <w:jc w:val="center"/>
        <w:rPr>
          <w:lang w:val="fr-FR"/>
        </w:rPr>
      </w:pPr>
    </w:p>
    <w:p w:rsidR="008F4F84" w:rsidRPr="00B87934" w:rsidRDefault="008F4F84" w:rsidP="008F4F84">
      <w:pPr>
        <w:pStyle w:val="Default"/>
        <w:jc w:val="center"/>
        <w:rPr>
          <w:lang w:val="fr-FR"/>
        </w:rPr>
      </w:pPr>
    </w:p>
    <w:p w:rsidR="008F4F84" w:rsidRPr="00B87934" w:rsidRDefault="008F4F84" w:rsidP="008F4F84">
      <w:pPr>
        <w:pStyle w:val="Default"/>
        <w:jc w:val="center"/>
        <w:rPr>
          <w:lang w:val="fr-FR"/>
        </w:rPr>
      </w:pPr>
    </w:p>
    <w:p w:rsidR="0065213B" w:rsidRPr="00B87934" w:rsidRDefault="0065213B" w:rsidP="008F4F84">
      <w:pPr>
        <w:pStyle w:val="Default"/>
        <w:jc w:val="center"/>
        <w:rPr>
          <w:lang w:val="fr-FR"/>
        </w:rPr>
      </w:pPr>
    </w:p>
    <w:p w:rsidR="0065213B" w:rsidRPr="00B87934" w:rsidRDefault="0065213B" w:rsidP="008F4F84">
      <w:pPr>
        <w:pStyle w:val="Default"/>
        <w:jc w:val="center"/>
        <w:rPr>
          <w:lang w:val="fr-FR"/>
        </w:rPr>
      </w:pPr>
    </w:p>
    <w:p w:rsidR="008F4F84" w:rsidRPr="00B87934" w:rsidRDefault="008F4F84" w:rsidP="008F4F84">
      <w:pPr>
        <w:pStyle w:val="Default"/>
        <w:jc w:val="center"/>
        <w:rPr>
          <w:lang w:val="fr-FR"/>
        </w:rPr>
      </w:pPr>
    </w:p>
    <w:p w:rsidR="008F4F84" w:rsidRPr="00B87934" w:rsidRDefault="008F4F84" w:rsidP="008F4F84">
      <w:pPr>
        <w:pStyle w:val="Default"/>
        <w:jc w:val="center"/>
        <w:rPr>
          <w:lang w:val="fr-FR"/>
        </w:rPr>
      </w:pPr>
    </w:p>
    <w:p w:rsidR="008F4F84" w:rsidRPr="00B87934" w:rsidRDefault="008F4F84" w:rsidP="008F4F84">
      <w:pPr>
        <w:pStyle w:val="Default"/>
        <w:jc w:val="center"/>
        <w:rPr>
          <w:b/>
          <w:bCs/>
          <w:lang w:val="fr-FR"/>
        </w:rPr>
      </w:pPr>
      <w:r w:rsidRPr="00B87934">
        <w:rPr>
          <w:b/>
          <w:bCs/>
          <w:lang w:val="fr-FR"/>
        </w:rPr>
        <w:t xml:space="preserve">DOCUMENTAŢIA DE ATRIBUIRE A </w:t>
      </w:r>
    </w:p>
    <w:p w:rsidR="008F4F84" w:rsidRPr="00B87934" w:rsidRDefault="008F4F84" w:rsidP="008F4F84">
      <w:pPr>
        <w:pStyle w:val="Default"/>
        <w:jc w:val="center"/>
        <w:rPr>
          <w:lang w:val="fr-FR"/>
        </w:rPr>
      </w:pPr>
      <w:r w:rsidRPr="00B87934">
        <w:rPr>
          <w:b/>
          <w:bCs/>
          <w:color w:val="auto"/>
          <w:lang w:val="fr-FR"/>
        </w:rPr>
        <w:t xml:space="preserve">CONTRACTULU DE </w:t>
      </w:r>
      <w:r w:rsidRPr="00B87934">
        <w:rPr>
          <w:b/>
          <w:bCs/>
          <w:iCs/>
          <w:lang w:val="fr-FR"/>
        </w:rPr>
        <w:t>PRESTĂRI</w:t>
      </w:r>
    </w:p>
    <w:p w:rsidR="008F4F84" w:rsidRPr="00B87934" w:rsidRDefault="008F4F84" w:rsidP="008F4F84">
      <w:pPr>
        <w:pStyle w:val="BodyText1"/>
        <w:shd w:val="clear" w:color="auto" w:fill="auto"/>
        <w:ind w:left="720"/>
        <w:rPr>
          <w:rFonts w:ascii="Times New Roman" w:hAnsi="Times New Roman" w:cs="Times New Roman"/>
          <w:b/>
          <w:bCs/>
          <w:i/>
          <w:iCs/>
          <w:sz w:val="24"/>
          <w:szCs w:val="24"/>
          <w:lang w:val="fr-FR"/>
        </w:rPr>
      </w:pPr>
      <w:r w:rsidRPr="00B87934">
        <w:rPr>
          <w:rFonts w:ascii="Times New Roman" w:hAnsi="Times New Roman" w:cs="Times New Roman"/>
          <w:b/>
          <w:bCs/>
          <w:i/>
          <w:iCs/>
          <w:sz w:val="24"/>
          <w:szCs w:val="24"/>
          <w:lang w:val="fr-FR"/>
        </w:rPr>
        <w:t xml:space="preserve">    „</w:t>
      </w:r>
      <w:r w:rsidR="00957269" w:rsidRPr="00B87934">
        <w:rPr>
          <w:rFonts w:ascii="Times New Roman" w:hAnsi="Times New Roman" w:cs="Times New Roman"/>
          <w:b/>
          <w:bCs/>
          <w:iCs/>
          <w:sz w:val="24"/>
          <w:szCs w:val="24"/>
          <w:lang w:val="fr-FR"/>
        </w:rPr>
        <w:t>SERVICII DE CONSULTANȚĂ Ș</w:t>
      </w:r>
      <w:r w:rsidRPr="00B87934">
        <w:rPr>
          <w:rFonts w:ascii="Times New Roman" w:hAnsi="Times New Roman" w:cs="Times New Roman"/>
          <w:b/>
          <w:bCs/>
          <w:iCs/>
          <w:sz w:val="24"/>
          <w:szCs w:val="24"/>
          <w:lang w:val="fr-FR"/>
        </w:rPr>
        <w:t>I DE REPREZENTARE JURIDIC</w:t>
      </w:r>
      <w:r w:rsidR="00957269" w:rsidRPr="00B87934">
        <w:rPr>
          <w:rFonts w:ascii="Times New Roman" w:hAnsi="Times New Roman" w:cs="Times New Roman"/>
          <w:b/>
          <w:bCs/>
          <w:iCs/>
          <w:sz w:val="24"/>
          <w:szCs w:val="24"/>
          <w:lang w:val="fr-FR"/>
        </w:rPr>
        <w:t>Ă</w:t>
      </w:r>
      <w:r w:rsidRPr="00B87934">
        <w:rPr>
          <w:rFonts w:ascii="Times New Roman" w:hAnsi="Times New Roman" w:cs="Times New Roman"/>
          <w:b/>
          <w:bCs/>
          <w:i/>
          <w:iCs/>
          <w:sz w:val="24"/>
          <w:szCs w:val="24"/>
          <w:lang w:val="fr-FR"/>
        </w:rPr>
        <w:t>”</w:t>
      </w:r>
    </w:p>
    <w:p w:rsidR="008F4F84" w:rsidRPr="00B87934" w:rsidRDefault="008F4F84" w:rsidP="008F4F84">
      <w:pPr>
        <w:jc w:val="center"/>
        <w:rPr>
          <w:b/>
          <w:bCs/>
          <w:lang w:val="fr-FR"/>
        </w:rPr>
      </w:pPr>
    </w:p>
    <w:p w:rsidR="008F4F84" w:rsidRPr="00B87934" w:rsidRDefault="008F4F84" w:rsidP="008F4F84">
      <w:pPr>
        <w:jc w:val="center"/>
        <w:rPr>
          <w:b/>
          <w:bCs/>
          <w:lang w:val="fr-FR"/>
        </w:rPr>
      </w:pPr>
    </w:p>
    <w:p w:rsidR="008F4F84" w:rsidRPr="00B87934" w:rsidRDefault="008F4F84" w:rsidP="008F4F84">
      <w:pPr>
        <w:jc w:val="center"/>
        <w:rPr>
          <w:b/>
          <w:bCs/>
          <w:lang w:val="fr-FR"/>
        </w:rPr>
      </w:pPr>
    </w:p>
    <w:p w:rsidR="008F4F84" w:rsidRPr="00B87934" w:rsidRDefault="008F4F84" w:rsidP="008F4F84">
      <w:pPr>
        <w:jc w:val="center"/>
        <w:rPr>
          <w:b/>
          <w:bCs/>
          <w:lang w:val="fr-FR"/>
        </w:rPr>
      </w:pPr>
    </w:p>
    <w:p w:rsidR="008F4F84" w:rsidRPr="00B87934" w:rsidRDefault="008F4F84" w:rsidP="008F4F84">
      <w:pPr>
        <w:jc w:val="center"/>
        <w:rPr>
          <w:b/>
          <w:bCs/>
          <w:lang w:val="fr-FR"/>
        </w:rPr>
      </w:pPr>
    </w:p>
    <w:p w:rsidR="008F4F84" w:rsidRPr="00B87934" w:rsidRDefault="008F4F84" w:rsidP="008F4F84">
      <w:pPr>
        <w:jc w:val="center"/>
        <w:rPr>
          <w:b/>
          <w:bCs/>
          <w:lang w:val="fr-FR"/>
        </w:rPr>
      </w:pPr>
    </w:p>
    <w:p w:rsidR="008F4F84" w:rsidRPr="00B87934" w:rsidRDefault="008F4F84" w:rsidP="008F4F84">
      <w:pPr>
        <w:jc w:val="center"/>
        <w:rPr>
          <w:b/>
          <w:bCs/>
          <w:lang w:val="fr-FR"/>
        </w:rPr>
      </w:pPr>
      <w:proofErr w:type="gramStart"/>
      <w:r w:rsidRPr="00B87934">
        <w:rPr>
          <w:b/>
          <w:bCs/>
          <w:lang w:val="fr-FR"/>
        </w:rPr>
        <w:t>procedura</w:t>
      </w:r>
      <w:proofErr w:type="gramEnd"/>
      <w:r w:rsidRPr="00B87934">
        <w:rPr>
          <w:b/>
          <w:bCs/>
          <w:lang w:val="fr-FR"/>
        </w:rPr>
        <w:t xml:space="preserve"> proprie, anexa II, Legea 98/2016</w:t>
      </w:r>
    </w:p>
    <w:p w:rsidR="008F4F84" w:rsidRPr="00B87934" w:rsidRDefault="008F4F84" w:rsidP="008F4F84">
      <w:pPr>
        <w:jc w:val="center"/>
        <w:rPr>
          <w:b/>
          <w:bCs/>
          <w:lang w:val="fr-FR"/>
        </w:rPr>
      </w:pPr>
    </w:p>
    <w:p w:rsidR="008F4F84" w:rsidRPr="00B87934" w:rsidRDefault="008F4F84" w:rsidP="008F4F84">
      <w:pPr>
        <w:jc w:val="center"/>
        <w:rPr>
          <w:b/>
          <w:bCs/>
          <w:lang w:val="fr-FR"/>
        </w:rPr>
      </w:pPr>
      <w:r w:rsidRPr="00B87934">
        <w:rPr>
          <w:b/>
          <w:lang w:val="fr-FR"/>
        </w:rPr>
        <w:t xml:space="preserve"> COD </w:t>
      </w:r>
      <w:proofErr w:type="gramStart"/>
      <w:r w:rsidRPr="00B87934">
        <w:rPr>
          <w:b/>
          <w:lang w:val="fr-FR"/>
        </w:rPr>
        <w:t>CPV:</w:t>
      </w:r>
      <w:proofErr w:type="gramEnd"/>
      <w:r w:rsidRPr="00B87934">
        <w:rPr>
          <w:b/>
          <w:lang w:val="fr-FR"/>
        </w:rPr>
        <w:t xml:space="preserve"> </w:t>
      </w:r>
      <w:hyperlink r:id="rId8" w:history="1">
        <w:r w:rsidRPr="00B87934">
          <w:rPr>
            <w:rStyle w:val="Hyperlink"/>
            <w:b/>
            <w:color w:val="000000"/>
            <w:u w:val="none"/>
            <w:lang w:val="fr-FR"/>
          </w:rPr>
          <w:t>79110000-8 - Servicii de consultanţă şi de reprezentare juridică</w:t>
        </w:r>
      </w:hyperlink>
    </w:p>
    <w:p w:rsidR="008F4F84" w:rsidRPr="00B87934" w:rsidRDefault="008F4F84" w:rsidP="008F4F84">
      <w:pPr>
        <w:jc w:val="center"/>
        <w:rPr>
          <w:b/>
          <w:bCs/>
          <w:lang w:val="fr-FR"/>
        </w:rPr>
      </w:pPr>
    </w:p>
    <w:p w:rsidR="008F4F84" w:rsidRPr="00B87934" w:rsidRDefault="008F4F84" w:rsidP="008F4F84">
      <w:pPr>
        <w:jc w:val="center"/>
        <w:rPr>
          <w:b/>
          <w:bCs/>
          <w:lang w:val="fr-FR"/>
        </w:rPr>
      </w:pPr>
    </w:p>
    <w:p w:rsidR="008F4F84" w:rsidRPr="00B87934" w:rsidRDefault="008F4F84" w:rsidP="008F4F84">
      <w:pPr>
        <w:rPr>
          <w:b/>
          <w:bCs/>
          <w:lang w:val="fr-FR"/>
        </w:rPr>
      </w:pPr>
    </w:p>
    <w:p w:rsidR="008F4F84" w:rsidRPr="00B87934" w:rsidRDefault="008F4F84" w:rsidP="008F4F84">
      <w:pPr>
        <w:rPr>
          <w:b/>
          <w:bCs/>
          <w:lang w:val="fr-FR"/>
        </w:rPr>
      </w:pPr>
    </w:p>
    <w:p w:rsidR="008F4F84" w:rsidRPr="00B87934" w:rsidRDefault="008F4F84" w:rsidP="008F4F84">
      <w:pPr>
        <w:rPr>
          <w:b/>
          <w:bCs/>
          <w:lang w:val="fr-FR"/>
        </w:rPr>
      </w:pPr>
    </w:p>
    <w:p w:rsidR="008F4F84" w:rsidRPr="00B87934" w:rsidRDefault="008F4F84" w:rsidP="008F4F84">
      <w:pPr>
        <w:rPr>
          <w:b/>
          <w:bCs/>
          <w:lang w:val="fr-FR"/>
        </w:rPr>
      </w:pPr>
    </w:p>
    <w:p w:rsidR="008F4F84" w:rsidRPr="00B87934" w:rsidRDefault="008F4F84" w:rsidP="008F4F84">
      <w:pPr>
        <w:jc w:val="center"/>
        <w:rPr>
          <w:b/>
          <w:bCs/>
          <w:lang w:val="fr-FR"/>
        </w:rPr>
      </w:pPr>
    </w:p>
    <w:p w:rsidR="008F4F84" w:rsidRPr="00B87934" w:rsidRDefault="008F4F84" w:rsidP="008F4F84">
      <w:pPr>
        <w:jc w:val="center"/>
        <w:rPr>
          <w:b/>
          <w:bCs/>
          <w:lang w:val="fr-FR"/>
        </w:rPr>
      </w:pPr>
    </w:p>
    <w:p w:rsidR="008F4F84" w:rsidRPr="00B87934" w:rsidRDefault="008F4F84" w:rsidP="008F4F84">
      <w:pPr>
        <w:jc w:val="center"/>
        <w:rPr>
          <w:b/>
          <w:bCs/>
          <w:lang w:val="fr-FR"/>
        </w:rPr>
      </w:pPr>
    </w:p>
    <w:p w:rsidR="008F4F84" w:rsidRPr="00B87934" w:rsidRDefault="008F4F84" w:rsidP="008F4F84">
      <w:pPr>
        <w:jc w:val="center"/>
        <w:rPr>
          <w:b/>
          <w:bCs/>
          <w:lang w:val="fr-FR"/>
        </w:rPr>
      </w:pPr>
    </w:p>
    <w:p w:rsidR="008F4F84" w:rsidRPr="00B87934" w:rsidRDefault="008F4F84" w:rsidP="008F4F84">
      <w:pPr>
        <w:jc w:val="both"/>
        <w:rPr>
          <w:b/>
          <w:bCs/>
          <w:lang w:val="fr-FR"/>
        </w:rPr>
      </w:pPr>
    </w:p>
    <w:p w:rsidR="008F4F84" w:rsidRPr="00B87934" w:rsidRDefault="008F4F84" w:rsidP="008F4F84">
      <w:pPr>
        <w:jc w:val="center"/>
        <w:rPr>
          <w:b/>
          <w:bCs/>
          <w:lang w:val="fr-FR"/>
        </w:rPr>
      </w:pPr>
    </w:p>
    <w:p w:rsidR="008F4F84" w:rsidRPr="00B87934" w:rsidRDefault="008F4F84" w:rsidP="008F4F84">
      <w:pPr>
        <w:jc w:val="center"/>
        <w:rPr>
          <w:b/>
          <w:bCs/>
          <w:lang w:val="fr-FR"/>
        </w:rPr>
      </w:pPr>
    </w:p>
    <w:p w:rsidR="008F4F84" w:rsidRPr="00B87934" w:rsidRDefault="008F4F84" w:rsidP="008F4F84">
      <w:pPr>
        <w:jc w:val="center"/>
        <w:rPr>
          <w:b/>
          <w:bCs/>
          <w:lang w:val="fr-FR"/>
        </w:rPr>
      </w:pPr>
    </w:p>
    <w:p w:rsidR="008F4F84" w:rsidRPr="00B87934" w:rsidRDefault="008F4F84" w:rsidP="008F4F84">
      <w:pPr>
        <w:jc w:val="center"/>
        <w:rPr>
          <w:b/>
          <w:bCs/>
          <w:lang w:val="fr-FR"/>
        </w:rPr>
      </w:pPr>
    </w:p>
    <w:p w:rsidR="008F4F84" w:rsidRPr="00B87934" w:rsidRDefault="008F4F84" w:rsidP="008F4F84">
      <w:pPr>
        <w:rPr>
          <w:b/>
          <w:bCs/>
          <w:lang w:val="fr-FR"/>
        </w:rPr>
      </w:pPr>
    </w:p>
    <w:p w:rsidR="0065213B" w:rsidRPr="00B87934" w:rsidRDefault="0065213B" w:rsidP="008F4F84">
      <w:pPr>
        <w:rPr>
          <w:b/>
          <w:bCs/>
          <w:lang w:val="fr-FR"/>
        </w:rPr>
      </w:pPr>
    </w:p>
    <w:p w:rsidR="0065213B" w:rsidRPr="00B87934" w:rsidRDefault="0065213B" w:rsidP="008F4F84">
      <w:pPr>
        <w:rPr>
          <w:b/>
          <w:bCs/>
          <w:lang w:val="fr-FR"/>
        </w:rPr>
      </w:pPr>
    </w:p>
    <w:p w:rsidR="0065213B" w:rsidRPr="00B87934" w:rsidRDefault="0065213B" w:rsidP="008F4F84">
      <w:pPr>
        <w:rPr>
          <w:b/>
          <w:bCs/>
          <w:lang w:val="fr-FR"/>
        </w:rPr>
      </w:pPr>
    </w:p>
    <w:p w:rsidR="0065213B" w:rsidRPr="00B87934" w:rsidRDefault="0065213B" w:rsidP="008F4F84">
      <w:pPr>
        <w:rPr>
          <w:b/>
          <w:bCs/>
          <w:lang w:val="fr-FR"/>
        </w:rPr>
      </w:pPr>
    </w:p>
    <w:p w:rsidR="0065213B" w:rsidRPr="00B87934" w:rsidRDefault="0065213B" w:rsidP="008F4F84">
      <w:pPr>
        <w:rPr>
          <w:b/>
          <w:bCs/>
          <w:lang w:val="fr-FR"/>
        </w:rPr>
      </w:pPr>
    </w:p>
    <w:p w:rsidR="008F4F84" w:rsidRPr="00B87934" w:rsidRDefault="008F4F84" w:rsidP="008F4F84">
      <w:pPr>
        <w:jc w:val="center"/>
        <w:rPr>
          <w:bCs/>
          <w:lang w:val="fr-FR"/>
        </w:rPr>
      </w:pPr>
    </w:p>
    <w:p w:rsidR="008F4F84" w:rsidRPr="00B87934" w:rsidRDefault="008F4F84" w:rsidP="008F4F84">
      <w:pPr>
        <w:rPr>
          <w:lang w:val="fr-FR"/>
        </w:rPr>
      </w:pPr>
    </w:p>
    <w:p w:rsidR="008F4F84" w:rsidRPr="00B87934" w:rsidRDefault="008F4F84" w:rsidP="008F4F84">
      <w:pPr>
        <w:jc w:val="center"/>
        <w:rPr>
          <w:lang w:val="fr-FR"/>
        </w:rPr>
      </w:pPr>
    </w:p>
    <w:p w:rsidR="008F4F84" w:rsidRPr="00B87934" w:rsidRDefault="008F4F84" w:rsidP="008F4F84">
      <w:pPr>
        <w:pStyle w:val="Default"/>
        <w:rPr>
          <w:b/>
          <w:bCs/>
          <w:lang w:val="fr-FR"/>
        </w:rPr>
      </w:pPr>
    </w:p>
    <w:p w:rsidR="008F4F84" w:rsidRPr="00B87934" w:rsidRDefault="008F4F84" w:rsidP="008F4F84">
      <w:pPr>
        <w:pStyle w:val="Default"/>
        <w:rPr>
          <w:b/>
          <w:bCs/>
          <w:lang w:val="fr-FR"/>
        </w:rPr>
      </w:pPr>
    </w:p>
    <w:p w:rsidR="008F4F84" w:rsidRPr="00B87934" w:rsidRDefault="008F4F84" w:rsidP="008F4F84">
      <w:pPr>
        <w:jc w:val="center"/>
        <w:rPr>
          <w:b/>
          <w:bCs/>
          <w:lang w:val="fr-FR"/>
        </w:rPr>
      </w:pPr>
      <w:r w:rsidRPr="00B87934">
        <w:rPr>
          <w:b/>
          <w:bCs/>
          <w:lang w:val="fr-FR"/>
        </w:rPr>
        <w:t xml:space="preserve">CAIET DE SARCINI </w:t>
      </w:r>
    </w:p>
    <w:p w:rsidR="008F4F84" w:rsidRPr="00B87934" w:rsidRDefault="008F4F84" w:rsidP="008F4F84">
      <w:pPr>
        <w:jc w:val="center"/>
        <w:rPr>
          <w:b/>
          <w:bCs/>
          <w:lang w:val="fr-FR"/>
        </w:rPr>
      </w:pPr>
      <w:r w:rsidRPr="00B87934">
        <w:rPr>
          <w:b/>
          <w:bCs/>
          <w:lang w:val="fr-FR"/>
        </w:rPr>
        <w:t xml:space="preserve">PRIVIND ACHIZIȚIA DE </w:t>
      </w:r>
    </w:p>
    <w:p w:rsidR="008F4F84" w:rsidRPr="00B87934" w:rsidRDefault="008F4F84" w:rsidP="008F4F84">
      <w:pPr>
        <w:jc w:val="center"/>
        <w:rPr>
          <w:b/>
          <w:bCs/>
          <w:lang w:val="fr-FR"/>
        </w:rPr>
      </w:pPr>
      <w:r w:rsidRPr="00B87934">
        <w:rPr>
          <w:b/>
          <w:bCs/>
          <w:lang w:val="fr-FR"/>
        </w:rPr>
        <w:t xml:space="preserve">SERVICII DE CONSULTANŢĂ ŞI DE REPREZENTARE JURIDICĂ </w:t>
      </w:r>
    </w:p>
    <w:p w:rsidR="008F4F84" w:rsidRPr="00B87934" w:rsidRDefault="008F4F84" w:rsidP="008F4F84">
      <w:pPr>
        <w:jc w:val="center"/>
        <w:rPr>
          <w:b/>
          <w:bCs/>
          <w:lang w:val="fr-FR"/>
        </w:rPr>
      </w:pPr>
      <w:r w:rsidRPr="00B87934">
        <w:rPr>
          <w:b/>
          <w:bCs/>
          <w:lang w:val="fr-FR"/>
        </w:rPr>
        <w:t>PROCEDURA PROPRIE.</w:t>
      </w:r>
    </w:p>
    <w:p w:rsidR="0017611F" w:rsidRPr="00B87934" w:rsidRDefault="0017611F" w:rsidP="0017611F">
      <w:pPr>
        <w:jc w:val="center"/>
        <w:rPr>
          <w:b/>
          <w:bCs/>
          <w:lang w:val="fr-FR"/>
        </w:rPr>
      </w:pPr>
      <w:proofErr w:type="gramStart"/>
      <w:r w:rsidRPr="00B87934">
        <w:rPr>
          <w:b/>
          <w:bCs/>
          <w:lang w:val="fr-FR"/>
        </w:rPr>
        <w:t>anexa</w:t>
      </w:r>
      <w:proofErr w:type="gramEnd"/>
      <w:r w:rsidRPr="00B87934">
        <w:rPr>
          <w:b/>
          <w:bCs/>
          <w:lang w:val="fr-FR"/>
        </w:rPr>
        <w:t xml:space="preserve"> II, Legea 98/2016</w:t>
      </w:r>
    </w:p>
    <w:p w:rsidR="008F4F84" w:rsidRPr="00B87934" w:rsidRDefault="008F4F84" w:rsidP="008F4F84">
      <w:pPr>
        <w:pStyle w:val="Default"/>
        <w:rPr>
          <w:b/>
          <w:bCs/>
          <w:lang w:val="fr-FR"/>
        </w:rPr>
      </w:pPr>
    </w:p>
    <w:p w:rsidR="008F4F84" w:rsidRPr="00B87934" w:rsidRDefault="008F4F84" w:rsidP="008F4F84">
      <w:pPr>
        <w:pStyle w:val="Default"/>
        <w:jc w:val="center"/>
        <w:rPr>
          <w:b/>
          <w:bCs/>
          <w:lang w:val="fr-FR"/>
        </w:rPr>
      </w:pPr>
    </w:p>
    <w:p w:rsidR="008F4F84" w:rsidRPr="00B87934" w:rsidRDefault="008F4F84" w:rsidP="007259E2">
      <w:pPr>
        <w:pStyle w:val="Default"/>
        <w:jc w:val="both"/>
        <w:rPr>
          <w:color w:val="auto"/>
          <w:lang w:val="fr-FR"/>
        </w:rPr>
      </w:pPr>
      <w:r w:rsidRPr="00B87934">
        <w:rPr>
          <w:color w:val="auto"/>
          <w:lang w:val="fr-FR"/>
        </w:rPr>
        <w:t xml:space="preserve">COD </w:t>
      </w:r>
      <w:proofErr w:type="gramStart"/>
      <w:r w:rsidRPr="00B87934">
        <w:rPr>
          <w:color w:val="auto"/>
          <w:lang w:val="fr-FR"/>
        </w:rPr>
        <w:t>CPV:</w:t>
      </w:r>
      <w:proofErr w:type="gramEnd"/>
      <w:r w:rsidRPr="00B87934">
        <w:rPr>
          <w:color w:val="auto"/>
          <w:lang w:val="fr-FR"/>
        </w:rPr>
        <w:t xml:space="preserve"> </w:t>
      </w:r>
      <w:hyperlink r:id="rId9" w:history="1">
        <w:r w:rsidRPr="00B87934">
          <w:rPr>
            <w:rStyle w:val="Hyperlink"/>
            <w:color w:val="auto"/>
            <w:u w:val="none"/>
            <w:lang w:val="fr-FR"/>
          </w:rPr>
          <w:t>79110000-8 - Servicii de consultanţă şi de reprezentare juridică</w:t>
        </w:r>
      </w:hyperlink>
    </w:p>
    <w:p w:rsidR="008F4F84" w:rsidRPr="00B87934" w:rsidRDefault="008F4F84" w:rsidP="007259E2">
      <w:pPr>
        <w:pStyle w:val="Default"/>
        <w:jc w:val="both"/>
        <w:rPr>
          <w:b/>
          <w:bCs/>
          <w:lang w:val="fr-FR"/>
        </w:rPr>
      </w:pPr>
    </w:p>
    <w:p w:rsidR="008F4F84" w:rsidRPr="00B87934" w:rsidRDefault="008F4F84" w:rsidP="007259E2">
      <w:pPr>
        <w:pStyle w:val="Default"/>
        <w:jc w:val="both"/>
        <w:rPr>
          <w:lang w:val="fr-FR"/>
        </w:rPr>
      </w:pPr>
      <w:r w:rsidRPr="00B87934">
        <w:rPr>
          <w:lang w:val="fr-FR"/>
        </w:rPr>
        <w:t xml:space="preserve">Caietul de sarcini face parte integrantă din documentația pentru elaborarea și </w:t>
      </w:r>
      <w:proofErr w:type="gramStart"/>
      <w:r w:rsidRPr="00B87934">
        <w:rPr>
          <w:lang w:val="fr-FR"/>
        </w:rPr>
        <w:t>prezentarea  ofertei</w:t>
      </w:r>
      <w:proofErr w:type="gramEnd"/>
      <w:r w:rsidRPr="00B87934">
        <w:rPr>
          <w:lang w:val="fr-FR"/>
        </w:rPr>
        <w:t xml:space="preserve"> și constituie ansamblul cerințelor pe baza cărora se elaborează oferta de către ofertant. Cerințele impuse prin caietul de sarcini sunt minimale, nerespectarea acestora ducând la eliminarea ofertei.</w:t>
      </w:r>
    </w:p>
    <w:p w:rsidR="008F4F84" w:rsidRPr="00B87934" w:rsidRDefault="008F4F84" w:rsidP="007259E2">
      <w:pPr>
        <w:pStyle w:val="Default"/>
        <w:ind w:left="1440" w:hanging="720"/>
        <w:jc w:val="both"/>
        <w:rPr>
          <w:b/>
          <w:bCs/>
          <w:lang w:val="fr-FR"/>
        </w:rPr>
      </w:pPr>
    </w:p>
    <w:p w:rsidR="008F4F84" w:rsidRPr="00B87934" w:rsidRDefault="008F4F84" w:rsidP="007259E2">
      <w:pPr>
        <w:pStyle w:val="Default"/>
        <w:jc w:val="both"/>
        <w:rPr>
          <w:b/>
          <w:lang w:val="fr-FR"/>
        </w:rPr>
      </w:pPr>
      <w:r w:rsidRPr="00B87934">
        <w:rPr>
          <w:b/>
          <w:lang w:val="fr-FR"/>
        </w:rPr>
        <w:t xml:space="preserve">AUTORITATEA </w:t>
      </w:r>
      <w:proofErr w:type="gramStart"/>
      <w:r w:rsidRPr="00B87934">
        <w:rPr>
          <w:b/>
          <w:lang w:val="fr-FR"/>
        </w:rPr>
        <w:t>CONTRACTANTĂ:</w:t>
      </w:r>
      <w:proofErr w:type="gramEnd"/>
      <w:r w:rsidRPr="00B87934">
        <w:rPr>
          <w:b/>
          <w:lang w:val="fr-FR"/>
        </w:rPr>
        <w:t xml:space="preserve"> </w:t>
      </w:r>
    </w:p>
    <w:p w:rsidR="008F4F84" w:rsidRPr="00B87934" w:rsidRDefault="008F4F84" w:rsidP="007259E2">
      <w:pPr>
        <w:pStyle w:val="Default"/>
        <w:jc w:val="both"/>
        <w:rPr>
          <w:b/>
          <w:lang w:val="fr-FR"/>
        </w:rPr>
      </w:pPr>
      <w:r w:rsidRPr="00B87934">
        <w:rPr>
          <w:b/>
          <w:lang w:val="fr-FR"/>
        </w:rPr>
        <w:t xml:space="preserve">DIRECŢIA DE SĂNĂTATE PUBLICĂ A </w:t>
      </w:r>
      <w:proofErr w:type="gramStart"/>
      <w:r w:rsidRPr="00B87934">
        <w:rPr>
          <w:b/>
          <w:lang w:val="fr-FR"/>
        </w:rPr>
        <w:t>MUNICIPIULUI  BUCUREŞTI</w:t>
      </w:r>
      <w:proofErr w:type="gramEnd"/>
      <w:r w:rsidRPr="00B87934">
        <w:rPr>
          <w:b/>
          <w:lang w:val="fr-FR"/>
        </w:rPr>
        <w:t xml:space="preserve"> , Strada Avrig, nr.72-74, Sector 2 București;</w:t>
      </w:r>
    </w:p>
    <w:p w:rsidR="008F4F84" w:rsidRPr="00B87934" w:rsidRDefault="008F4F84" w:rsidP="007259E2">
      <w:pPr>
        <w:pStyle w:val="Default"/>
        <w:jc w:val="both"/>
        <w:rPr>
          <w:b/>
          <w:bCs/>
          <w:lang w:val="fr-FR"/>
        </w:rPr>
      </w:pPr>
    </w:p>
    <w:p w:rsidR="008F4F84" w:rsidRPr="00B87934" w:rsidRDefault="008F4F84" w:rsidP="007259E2">
      <w:pPr>
        <w:pStyle w:val="Default"/>
        <w:ind w:left="1440" w:hanging="720"/>
        <w:jc w:val="both"/>
        <w:rPr>
          <w:b/>
          <w:bCs/>
          <w:lang w:val="fr-FR"/>
        </w:rPr>
      </w:pPr>
    </w:p>
    <w:p w:rsidR="008F4F84" w:rsidRPr="000B3B79" w:rsidRDefault="008F4F84" w:rsidP="007259E2">
      <w:pPr>
        <w:pStyle w:val="Default"/>
        <w:numPr>
          <w:ilvl w:val="0"/>
          <w:numId w:val="4"/>
        </w:numPr>
        <w:jc w:val="both"/>
        <w:rPr>
          <w:b/>
          <w:bCs/>
        </w:rPr>
      </w:pPr>
      <w:r w:rsidRPr="000B3B79">
        <w:rPr>
          <w:b/>
          <w:bCs/>
        </w:rPr>
        <w:t>OBIECTUL CONTRACTULUI DE ACHIZIȚIE</w:t>
      </w:r>
    </w:p>
    <w:p w:rsidR="008F4F84" w:rsidRPr="000B3B79" w:rsidRDefault="008F4F84" w:rsidP="007259E2">
      <w:pPr>
        <w:pStyle w:val="Default"/>
        <w:ind w:left="720"/>
        <w:jc w:val="both"/>
        <w:rPr>
          <w:b/>
          <w:bCs/>
        </w:rPr>
      </w:pPr>
    </w:p>
    <w:p w:rsidR="008F4F84" w:rsidRPr="00B87934" w:rsidRDefault="00530245" w:rsidP="007259E2">
      <w:pPr>
        <w:pStyle w:val="Default"/>
        <w:jc w:val="both"/>
        <w:rPr>
          <w:b/>
          <w:color w:val="auto"/>
          <w:lang w:val="fr-FR"/>
        </w:rPr>
      </w:pPr>
      <w:hyperlink r:id="rId10" w:history="1">
        <w:r w:rsidR="008F4F84" w:rsidRPr="00B87934">
          <w:rPr>
            <w:rStyle w:val="Hyperlink"/>
            <w:b/>
            <w:color w:val="auto"/>
            <w:u w:val="none"/>
            <w:lang w:val="fr-FR"/>
          </w:rPr>
          <w:t xml:space="preserve"> </w:t>
        </w:r>
        <w:r w:rsidR="007F3E16" w:rsidRPr="00B87934">
          <w:rPr>
            <w:rStyle w:val="Hyperlink"/>
            <w:b/>
            <w:color w:val="auto"/>
            <w:u w:val="none"/>
            <w:lang w:val="fr-FR"/>
          </w:rPr>
          <w:t>Servicii de consultanţă juridică</w:t>
        </w:r>
        <w:r w:rsidR="008F4F84" w:rsidRPr="00B87934">
          <w:rPr>
            <w:rStyle w:val="Hyperlink"/>
            <w:b/>
            <w:color w:val="auto"/>
            <w:u w:val="none"/>
            <w:lang w:val="fr-FR"/>
          </w:rPr>
          <w:t xml:space="preserve"> de ordin organizatoric curent şi de reprezentare juridică</w:t>
        </w:r>
      </w:hyperlink>
      <w:r w:rsidR="007F3E16" w:rsidRPr="00B87934">
        <w:rPr>
          <w:b/>
          <w:color w:val="auto"/>
          <w:lang w:val="fr-FR"/>
        </w:rPr>
        <w:t xml:space="preserve"> în fața instanțelor de judecată</w:t>
      </w:r>
      <w:r w:rsidR="008F4F84" w:rsidRPr="00B87934">
        <w:rPr>
          <w:b/>
          <w:color w:val="auto"/>
          <w:lang w:val="fr-FR"/>
        </w:rPr>
        <w:t>.</w:t>
      </w:r>
    </w:p>
    <w:p w:rsidR="008F4F84" w:rsidRPr="00B87934" w:rsidRDefault="008F4F84" w:rsidP="007259E2">
      <w:pPr>
        <w:pStyle w:val="Default"/>
        <w:ind w:left="1440" w:hanging="720"/>
        <w:jc w:val="both"/>
        <w:rPr>
          <w:color w:val="auto"/>
          <w:lang w:val="fr-FR"/>
        </w:rPr>
      </w:pPr>
    </w:p>
    <w:p w:rsidR="008F4F84" w:rsidRPr="000B3B79" w:rsidRDefault="008F4F84" w:rsidP="007259E2">
      <w:pPr>
        <w:pStyle w:val="Default"/>
        <w:numPr>
          <w:ilvl w:val="0"/>
          <w:numId w:val="4"/>
        </w:numPr>
        <w:jc w:val="both"/>
        <w:rPr>
          <w:b/>
          <w:bCs/>
        </w:rPr>
      </w:pPr>
      <w:r w:rsidRPr="000B3B79">
        <w:rPr>
          <w:b/>
          <w:bCs/>
        </w:rPr>
        <w:t xml:space="preserve">SPECIFICAŢII TEHNICE </w:t>
      </w:r>
    </w:p>
    <w:p w:rsidR="008F4F84" w:rsidRPr="000B3B79" w:rsidRDefault="008F4F84" w:rsidP="007259E2">
      <w:pPr>
        <w:pStyle w:val="Default"/>
        <w:ind w:left="1440" w:hanging="720"/>
        <w:jc w:val="both"/>
      </w:pPr>
    </w:p>
    <w:p w:rsidR="008F4F84" w:rsidRPr="00B87934" w:rsidRDefault="008F4F84" w:rsidP="007259E2">
      <w:pPr>
        <w:tabs>
          <w:tab w:val="left" w:pos="0"/>
          <w:tab w:val="left" w:pos="990"/>
          <w:tab w:val="left" w:pos="1260"/>
          <w:tab w:val="left" w:pos="1620"/>
          <w:tab w:val="left" w:pos="1800"/>
        </w:tabs>
        <w:spacing w:before="120"/>
        <w:jc w:val="both"/>
        <w:rPr>
          <w:lang w:val="fr-FR"/>
        </w:rPr>
      </w:pPr>
      <w:r w:rsidRPr="000B3B79">
        <w:rPr>
          <w:b/>
        </w:rPr>
        <w:t xml:space="preserve">          DIRECŢIA DE SĂNĂTATE PUBLICĂ A </w:t>
      </w:r>
      <w:proofErr w:type="gramStart"/>
      <w:r w:rsidRPr="000B3B79">
        <w:rPr>
          <w:b/>
        </w:rPr>
        <w:t>MUNICIPIULUI  BUCUREŞTI</w:t>
      </w:r>
      <w:proofErr w:type="gramEnd"/>
      <w:r w:rsidRPr="000B3B79">
        <w:t xml:space="preserve"> este constituită dintr-un număr de </w:t>
      </w:r>
      <w:r w:rsidR="00957269">
        <w:t>25</w:t>
      </w:r>
      <w:r w:rsidR="003A3BD8">
        <w:t>7</w:t>
      </w:r>
      <w:r w:rsidRPr="00DA61E6">
        <w:t xml:space="preserve"> salariați</w:t>
      </w:r>
      <w:r w:rsidRPr="000B3B79">
        <w:t>, fun</w:t>
      </w:r>
      <w:r w:rsidR="00312823">
        <w:t>cționari publici de conducere ,</w:t>
      </w:r>
      <w:r w:rsidRPr="000B3B79">
        <w:t xml:space="preserve"> execuție,</w:t>
      </w:r>
      <w:r w:rsidR="00957269">
        <w:t xml:space="preserve"> ș</w:t>
      </w:r>
      <w:r w:rsidR="00312823">
        <w:t xml:space="preserve">i persoane </w:t>
      </w:r>
      <w:r w:rsidR="007259E2">
        <w:t>contractual,</w:t>
      </w:r>
      <w:r w:rsidR="00957269">
        <w:t xml:space="preserve"> î</w:t>
      </w:r>
      <w:r w:rsidRPr="000B3B79">
        <w:t>n Conformitate c</w:t>
      </w:r>
      <w:r w:rsidR="00957269">
        <w:t xml:space="preserve">u Ștatul de Funcții actualizat și un număr aproximativ de </w:t>
      </w:r>
      <w:r w:rsidR="00B87934">
        <w:t xml:space="preserve">230 </w:t>
      </w:r>
      <w:r w:rsidR="00957269">
        <w:t>de dosare</w:t>
      </w:r>
      <w:r w:rsidR="00957269" w:rsidRPr="00957269">
        <w:t xml:space="preserve"> </w:t>
      </w:r>
      <w:r w:rsidR="00957269">
        <w:t>aflate pe rolul instanțelor de judecată, în diferite faze procesuale</w:t>
      </w:r>
      <w:r w:rsidRPr="000B3B79">
        <w:t xml:space="preserve">. </w:t>
      </w:r>
      <w:r w:rsidRPr="00B87934">
        <w:rPr>
          <w:lang w:val="fr-FR"/>
        </w:rPr>
        <w:t>Servicii</w:t>
      </w:r>
      <w:r w:rsidR="00957269" w:rsidRPr="00B87934">
        <w:rPr>
          <w:lang w:val="fr-FR"/>
        </w:rPr>
        <w:t>le</w:t>
      </w:r>
      <w:r w:rsidRPr="00B87934">
        <w:rPr>
          <w:lang w:val="fr-FR"/>
        </w:rPr>
        <w:t xml:space="preserve"> de consultanţă şi de reprezentare juridică ce urmează a fi achiziționate trebuie să </w:t>
      </w:r>
      <w:proofErr w:type="gramStart"/>
      <w:r w:rsidRPr="00B87934">
        <w:rPr>
          <w:lang w:val="fr-FR"/>
        </w:rPr>
        <w:t>asigure:</w:t>
      </w:r>
      <w:proofErr w:type="gramEnd"/>
      <w:r w:rsidRPr="00B87934">
        <w:rPr>
          <w:lang w:val="fr-FR"/>
        </w:rPr>
        <w:t xml:space="preserve"> </w:t>
      </w:r>
    </w:p>
    <w:p w:rsidR="008F4F84" w:rsidRPr="00B87934" w:rsidRDefault="008F4F84" w:rsidP="007259E2">
      <w:pPr>
        <w:pStyle w:val="Default"/>
        <w:numPr>
          <w:ilvl w:val="0"/>
          <w:numId w:val="27"/>
        </w:numPr>
        <w:jc w:val="both"/>
        <w:rPr>
          <w:lang w:val="fr-FR"/>
        </w:rPr>
      </w:pPr>
      <w:proofErr w:type="gramStart"/>
      <w:r w:rsidRPr="00B87934">
        <w:rPr>
          <w:lang w:val="fr-FR"/>
        </w:rPr>
        <w:t>realizarea</w:t>
      </w:r>
      <w:proofErr w:type="gramEnd"/>
      <w:r w:rsidRPr="00B87934">
        <w:rPr>
          <w:lang w:val="fr-FR"/>
        </w:rPr>
        <w:t xml:space="preserve"> legala,</w:t>
      </w:r>
      <w:r w:rsidR="00957269" w:rsidRPr="00B87934">
        <w:rPr>
          <w:lang w:val="fr-FR"/>
        </w:rPr>
        <w:t xml:space="preserve"> unitară și completă, a activității instituț</w:t>
      </w:r>
      <w:r w:rsidRPr="00B87934">
        <w:rPr>
          <w:lang w:val="fr-FR"/>
        </w:rPr>
        <w:t>iei în conformitate cu prevederile  Codului Muncii, Legii nr.319/2006 a securităţii şi sănătăţ</w:t>
      </w:r>
      <w:r w:rsidR="00957269" w:rsidRPr="00B87934">
        <w:rPr>
          <w:lang w:val="fr-FR"/>
        </w:rPr>
        <w:t>ii în muncă, a tuturor legilor ș</w:t>
      </w:r>
      <w:r w:rsidRPr="00B87934">
        <w:rPr>
          <w:lang w:val="fr-FR"/>
        </w:rPr>
        <w:t>i a act</w:t>
      </w:r>
      <w:r w:rsidR="00957269" w:rsidRPr="00B87934">
        <w:rPr>
          <w:lang w:val="fr-FR"/>
        </w:rPr>
        <w:t>elor normative ce regelementează</w:t>
      </w:r>
      <w:r w:rsidRPr="00B87934">
        <w:rPr>
          <w:lang w:val="fr-FR"/>
        </w:rPr>
        <w:t xml:space="preserve"> act</w:t>
      </w:r>
      <w:r w:rsidR="00957269" w:rsidRPr="00B87934">
        <w:rPr>
          <w:lang w:val="fr-FR"/>
        </w:rPr>
        <w:t>ivităț</w:t>
      </w:r>
      <w:r w:rsidRPr="00B87934">
        <w:rPr>
          <w:lang w:val="fr-FR"/>
        </w:rPr>
        <w:t>ile specifice.</w:t>
      </w:r>
    </w:p>
    <w:p w:rsidR="008F4F84" w:rsidRPr="00B87934" w:rsidRDefault="008F4F84" w:rsidP="007259E2">
      <w:pPr>
        <w:pStyle w:val="Default"/>
        <w:numPr>
          <w:ilvl w:val="0"/>
          <w:numId w:val="27"/>
        </w:numPr>
        <w:jc w:val="both"/>
        <w:rPr>
          <w:lang w:val="fr-FR"/>
        </w:rPr>
      </w:pPr>
      <w:proofErr w:type="gramStart"/>
      <w:r w:rsidRPr="00B87934">
        <w:rPr>
          <w:lang w:val="fr-FR"/>
        </w:rPr>
        <w:lastRenderedPageBreak/>
        <w:t>repreze</w:t>
      </w:r>
      <w:r w:rsidR="00957269" w:rsidRPr="00B87934">
        <w:rPr>
          <w:lang w:val="fr-FR"/>
        </w:rPr>
        <w:t>ntarea</w:t>
      </w:r>
      <w:proofErr w:type="gramEnd"/>
      <w:r w:rsidR="00957269" w:rsidRPr="00B87934">
        <w:rPr>
          <w:lang w:val="fr-FR"/>
        </w:rPr>
        <w:t xml:space="preserve"> corespunzatoare a DSPMB în instanțele de judecată, acolo unde se află î</w:t>
      </w:r>
      <w:r w:rsidRPr="00B87934">
        <w:rPr>
          <w:lang w:val="fr-FR"/>
        </w:rPr>
        <w:t>n procese pe diverse cauze;</w:t>
      </w:r>
    </w:p>
    <w:p w:rsidR="008F4F84" w:rsidRPr="00B87934" w:rsidRDefault="008F4F84" w:rsidP="007259E2">
      <w:pPr>
        <w:pStyle w:val="Default"/>
        <w:jc w:val="both"/>
        <w:rPr>
          <w:lang w:val="fr-FR"/>
        </w:rPr>
      </w:pPr>
    </w:p>
    <w:p w:rsidR="008F4F84" w:rsidRPr="00B87934" w:rsidRDefault="008F4F84" w:rsidP="0069091F">
      <w:pPr>
        <w:pStyle w:val="Default"/>
        <w:rPr>
          <w:lang w:val="fr-FR"/>
        </w:rPr>
      </w:pPr>
      <w:r w:rsidRPr="00B87934">
        <w:rPr>
          <w:lang w:val="fr-FR"/>
        </w:rPr>
        <w:t xml:space="preserve">      Angajatorul (DSPMB) are obligaţia de a</w:t>
      </w:r>
      <w:r w:rsidR="00957269" w:rsidRPr="00B87934">
        <w:rPr>
          <w:lang w:val="fr-FR"/>
        </w:rPr>
        <w:t xml:space="preserve"> supraveghea funcționarea în deplină legalitate a instituției, precum ș</w:t>
      </w:r>
      <w:r w:rsidRPr="00B87934">
        <w:rPr>
          <w:lang w:val="fr-FR"/>
        </w:rPr>
        <w:t>i pe a</w:t>
      </w:r>
      <w:r w:rsidR="00957269" w:rsidRPr="00B87934">
        <w:rPr>
          <w:lang w:val="fr-FR"/>
        </w:rPr>
        <w:t>ceea de a se apăra împotriva acțiunilor judecătorești aflate pe rol, în cauze diverse, față de alte entități, sau față</w:t>
      </w:r>
      <w:r w:rsidRPr="00B87934">
        <w:rPr>
          <w:lang w:val="fr-FR"/>
        </w:rPr>
        <w:t xml:space="preserve"> de persoane fizice, ce se considera prejudiciate prin decizii,</w:t>
      </w:r>
      <w:r w:rsidR="00957269" w:rsidRPr="00B87934">
        <w:rPr>
          <w:lang w:val="fr-FR"/>
        </w:rPr>
        <w:t xml:space="preserve"> sau acț</w:t>
      </w:r>
      <w:r w:rsidRPr="00B87934">
        <w:rPr>
          <w:lang w:val="fr-FR"/>
        </w:rPr>
        <w:t xml:space="preserve">iuni conexe acestora, </w:t>
      </w:r>
      <w:r w:rsidR="00957269" w:rsidRPr="00B87934">
        <w:rPr>
          <w:lang w:val="fr-FR"/>
        </w:rPr>
        <w:t>î</w:t>
      </w:r>
      <w:r w:rsidRPr="00B87934">
        <w:rPr>
          <w:lang w:val="fr-FR"/>
        </w:rPr>
        <w:t xml:space="preserve">ntreprinse de </w:t>
      </w:r>
      <w:proofErr w:type="gramStart"/>
      <w:r w:rsidRPr="00B87934">
        <w:rPr>
          <w:lang w:val="fr-FR"/>
        </w:rPr>
        <w:t>DSPMB;</w:t>
      </w:r>
      <w:proofErr w:type="gramEnd"/>
    </w:p>
    <w:p w:rsidR="008F4F84" w:rsidRPr="00B87934" w:rsidRDefault="00957269" w:rsidP="0069091F">
      <w:pPr>
        <w:pStyle w:val="Default"/>
        <w:rPr>
          <w:b/>
          <w:lang w:val="fr-FR"/>
        </w:rPr>
      </w:pPr>
      <w:r w:rsidRPr="00B87934">
        <w:rPr>
          <w:lang w:val="fr-FR"/>
        </w:rPr>
        <w:t xml:space="preserve">       Văzând toate aceste nevoi, dar și faptul </w:t>
      </w:r>
      <w:proofErr w:type="gramStart"/>
      <w:r w:rsidRPr="00B87934">
        <w:rPr>
          <w:lang w:val="fr-FR"/>
        </w:rPr>
        <w:t>ca</w:t>
      </w:r>
      <w:proofErr w:type="gramEnd"/>
      <w:r w:rsidRPr="00B87934">
        <w:rPr>
          <w:lang w:val="fr-FR"/>
        </w:rPr>
        <w:t xml:space="preserve"> Autoritatea Contractantă nu a reușit să isi angajeze un personal propriu adecvat necesităților din cauza nivelului scazut de salarizare, aceasta a decis să achiziționeze servicii cumulate, de consultanță juridică proprie și de reprezentare a instituției în dosare aflate pe rolul instanțelor de judecată.</w:t>
      </w:r>
      <w:r w:rsidR="007259E2" w:rsidRPr="00B87934">
        <w:rPr>
          <w:lang w:val="fr-FR"/>
        </w:rPr>
        <w:t xml:space="preserve"> Raportat la </w:t>
      </w:r>
      <w:proofErr w:type="gramStart"/>
      <w:r w:rsidR="007259E2" w:rsidRPr="00B87934">
        <w:rPr>
          <w:lang w:val="fr-FR"/>
        </w:rPr>
        <w:t>prevederile</w:t>
      </w:r>
      <w:r w:rsidR="00383582" w:rsidRPr="00B87934">
        <w:rPr>
          <w:lang w:val="fr-FR"/>
        </w:rPr>
        <w:t xml:space="preserve">  Ordonanț</w:t>
      </w:r>
      <w:r w:rsidR="007259E2" w:rsidRPr="00B87934">
        <w:rPr>
          <w:lang w:val="fr-FR"/>
        </w:rPr>
        <w:t>ei</w:t>
      </w:r>
      <w:proofErr w:type="gramEnd"/>
      <w:r w:rsidR="007259E2" w:rsidRPr="00B87934">
        <w:rPr>
          <w:lang w:val="fr-FR"/>
        </w:rPr>
        <w:t xml:space="preserve"> de </w:t>
      </w:r>
      <w:r w:rsidR="00383582" w:rsidRPr="00B87934">
        <w:rPr>
          <w:lang w:val="fr-FR"/>
        </w:rPr>
        <w:t>Urgență</w:t>
      </w:r>
      <w:r w:rsidR="004870F2" w:rsidRPr="00B87934">
        <w:rPr>
          <w:lang w:val="fr-FR"/>
        </w:rPr>
        <w:t xml:space="preserve"> a </w:t>
      </w:r>
      <w:r w:rsidR="007259E2" w:rsidRPr="00B87934">
        <w:rPr>
          <w:lang w:val="fr-FR"/>
        </w:rPr>
        <w:t>Guvern</w:t>
      </w:r>
      <w:r w:rsidR="004870F2" w:rsidRPr="00B87934">
        <w:rPr>
          <w:lang w:val="fr-FR"/>
        </w:rPr>
        <w:t>ului ( O.U.G. )</w:t>
      </w:r>
      <w:r w:rsidR="0069091F" w:rsidRPr="00B87934">
        <w:rPr>
          <w:lang w:val="fr-FR"/>
        </w:rPr>
        <w:t xml:space="preserve"> nr. 26/2012 privind unele mă</w:t>
      </w:r>
      <w:r w:rsidR="007259E2" w:rsidRPr="00B87934">
        <w:rPr>
          <w:lang w:val="fr-FR"/>
        </w:rPr>
        <w:t xml:space="preserve">suri de reducere a </w:t>
      </w:r>
      <w:proofErr w:type="gramStart"/>
      <w:r w:rsidR="007259E2" w:rsidRPr="00B87934">
        <w:rPr>
          <w:lang w:val="fr-FR"/>
        </w:rPr>
        <w:t xml:space="preserve">cheltuielilor </w:t>
      </w:r>
      <w:r w:rsidR="004870F2" w:rsidRPr="00B87934">
        <w:rPr>
          <w:sz w:val="28"/>
          <w:szCs w:val="28"/>
          <w:lang w:val="fr-FR"/>
        </w:rPr>
        <w:t xml:space="preserve"> </w:t>
      </w:r>
      <w:r w:rsidR="004870F2" w:rsidRPr="00B87934">
        <w:rPr>
          <w:lang w:val="fr-FR"/>
        </w:rPr>
        <w:t>publice</w:t>
      </w:r>
      <w:proofErr w:type="gramEnd"/>
      <w:r w:rsidR="004870F2" w:rsidRPr="00B87934">
        <w:rPr>
          <w:lang w:val="fr-FR"/>
        </w:rPr>
        <w:t xml:space="preserve"> şi întărirea disciplinei financiare şi de modificare şi completare a unor acte normative</w:t>
      </w:r>
      <w:r w:rsidR="00383582" w:rsidRPr="00B87934">
        <w:rPr>
          <w:lang w:val="fr-FR"/>
        </w:rPr>
        <w:t>, prin care î</w:t>
      </w:r>
      <w:r w:rsidR="004870F2" w:rsidRPr="00B87934">
        <w:rPr>
          <w:lang w:val="fr-FR"/>
        </w:rPr>
        <w:t xml:space="preserve">n </w:t>
      </w:r>
      <w:r w:rsidR="00F60E65" w:rsidRPr="00B87934">
        <w:rPr>
          <w:lang w:val="fr-FR"/>
        </w:rPr>
        <w:t>contextul prezentat mai sus, de neocupare a postului de consilier ju</w:t>
      </w:r>
      <w:r w:rsidR="00383582" w:rsidRPr="00B87934">
        <w:rPr>
          <w:lang w:val="fr-FR"/>
        </w:rPr>
        <w:t>ridic, D.S.P.M.B. nu are obligația în situația externaliză</w:t>
      </w:r>
      <w:r w:rsidR="00F60E65" w:rsidRPr="00B87934">
        <w:rPr>
          <w:lang w:val="fr-FR"/>
        </w:rPr>
        <w:t>rii serviciilor de consult</w:t>
      </w:r>
      <w:r w:rsidR="00383582" w:rsidRPr="00B87934">
        <w:rPr>
          <w:lang w:val="fr-FR"/>
        </w:rPr>
        <w:t>anță și reprezentare în instanțele de judecată</w:t>
      </w:r>
      <w:r w:rsidR="00F60E65" w:rsidRPr="00B87934">
        <w:rPr>
          <w:lang w:val="fr-FR"/>
        </w:rPr>
        <w:t xml:space="preserve"> de a solicita un aviz favorabil din partea M.S.</w:t>
      </w:r>
    </w:p>
    <w:p w:rsidR="008F4F84" w:rsidRPr="00B87934" w:rsidRDefault="008F4F84" w:rsidP="0069091F">
      <w:pPr>
        <w:pStyle w:val="Default"/>
        <w:ind w:firstLine="720"/>
        <w:rPr>
          <w:lang w:val="fr-FR"/>
        </w:rPr>
      </w:pPr>
      <w:r w:rsidRPr="00B87934">
        <w:rPr>
          <w:bCs/>
          <w:lang w:val="fr-FR"/>
        </w:rPr>
        <w:t xml:space="preserve">Prestatorul </w:t>
      </w:r>
      <w:r w:rsidRPr="00B87934">
        <w:rPr>
          <w:lang w:val="fr-FR"/>
        </w:rPr>
        <w:t>de servicii de consultanţă şi de reprezentare juridică are obligaţ</w:t>
      </w:r>
      <w:r w:rsidR="00957269" w:rsidRPr="00B87934">
        <w:rPr>
          <w:lang w:val="fr-FR"/>
        </w:rPr>
        <w:t>ia respectării tuturor legilor ș</w:t>
      </w:r>
      <w:r w:rsidRPr="00B87934">
        <w:rPr>
          <w:lang w:val="fr-FR"/>
        </w:rPr>
        <w:t xml:space="preserve">i a tuturor actelor normative aflate în vigoare. </w:t>
      </w:r>
    </w:p>
    <w:p w:rsidR="000042B5" w:rsidRPr="00B87934" w:rsidRDefault="000042B5" w:rsidP="0069091F">
      <w:pPr>
        <w:pStyle w:val="Default"/>
        <w:ind w:firstLine="720"/>
        <w:rPr>
          <w:lang w:val="fr-FR"/>
        </w:rPr>
      </w:pPr>
    </w:p>
    <w:p w:rsidR="000042B5" w:rsidRDefault="000042B5" w:rsidP="000042B5">
      <w:pPr>
        <w:pStyle w:val="DefaultText2"/>
        <w:ind w:left="720"/>
        <w:rPr>
          <w:b/>
          <w:bCs/>
          <w:color w:val="000000"/>
          <w:lang w:val="es-ES"/>
        </w:rPr>
      </w:pPr>
      <w:r w:rsidRPr="00B87934">
        <w:rPr>
          <w:b/>
          <w:lang w:val="fr-FR"/>
        </w:rPr>
        <w:t>NOTĂ</w:t>
      </w:r>
      <w:r w:rsidRPr="00B87934">
        <w:rPr>
          <w:lang w:val="fr-FR"/>
        </w:rPr>
        <w:t xml:space="preserve">: Propunerea tehnică, </w:t>
      </w:r>
      <w:r>
        <w:rPr>
          <w:lang w:val="es-ES"/>
        </w:rPr>
        <w:t>va trebui</w:t>
      </w:r>
      <w:r>
        <w:rPr>
          <w:b/>
          <w:bCs/>
          <w:lang w:val="es-ES"/>
        </w:rPr>
        <w:t xml:space="preserve"> </w:t>
      </w:r>
      <w:r>
        <w:rPr>
          <w:lang w:val="es-ES"/>
        </w:rPr>
        <w:t xml:space="preserve">prezentată în corelare cu specificațiile tehnice explicate în prezentul caiet de sarcini și va menționa toate condițiile acestuia ca asumate. </w:t>
      </w:r>
      <w:r>
        <w:rPr>
          <w:color w:val="000000"/>
          <w:lang w:val="es-ES"/>
        </w:rPr>
        <w:t xml:space="preserve">Ofertanții </w:t>
      </w:r>
      <w:r>
        <w:rPr>
          <w:b/>
          <w:bCs/>
          <w:color w:val="000000"/>
          <w:lang w:val="es-ES"/>
        </w:rPr>
        <w:t>au obligativitatea</w:t>
      </w:r>
      <w:r>
        <w:rPr>
          <w:color w:val="000000"/>
          <w:lang w:val="es-ES"/>
        </w:rPr>
        <w:t xml:space="preserve"> să facă dovada îndeplinirii cerințelor tehnice din caietul de sarcini , prin compararea punct cu punct a cerințelor minime ale autoritatii contractante cu oferta operatorului economic,  în caz contrar oferta este respinsă ca fiind</w:t>
      </w:r>
      <w:r>
        <w:rPr>
          <w:b/>
          <w:bCs/>
          <w:color w:val="000000"/>
          <w:lang w:val="es-ES"/>
        </w:rPr>
        <w:t xml:space="preserve"> NECONFORMĂ.</w:t>
      </w:r>
    </w:p>
    <w:p w:rsidR="000042B5" w:rsidRPr="000042B5" w:rsidRDefault="000042B5" w:rsidP="0069091F">
      <w:pPr>
        <w:pStyle w:val="Default"/>
        <w:ind w:firstLine="720"/>
        <w:rPr>
          <w:lang w:val="ro-RO"/>
        </w:rPr>
      </w:pPr>
    </w:p>
    <w:p w:rsidR="008F4F84" w:rsidRPr="00B87934" w:rsidRDefault="008F4F84" w:rsidP="007259E2">
      <w:pPr>
        <w:pStyle w:val="Default"/>
        <w:ind w:left="1440" w:hanging="720"/>
        <w:jc w:val="both"/>
        <w:rPr>
          <w:b/>
          <w:bCs/>
          <w:lang w:val="es-ES"/>
        </w:rPr>
      </w:pPr>
    </w:p>
    <w:p w:rsidR="008F4F84" w:rsidRPr="000B3B79" w:rsidRDefault="008F4F84" w:rsidP="007259E2">
      <w:pPr>
        <w:pStyle w:val="Default"/>
        <w:numPr>
          <w:ilvl w:val="0"/>
          <w:numId w:val="4"/>
        </w:numPr>
        <w:jc w:val="both"/>
      </w:pPr>
      <w:r w:rsidRPr="000B3B79">
        <w:rPr>
          <w:b/>
          <w:bCs/>
        </w:rPr>
        <w:t xml:space="preserve">DESCRIEREA SERVICIULUI </w:t>
      </w:r>
    </w:p>
    <w:p w:rsidR="008F4F84" w:rsidRPr="000B3B79" w:rsidRDefault="008F4F84" w:rsidP="007259E2">
      <w:pPr>
        <w:autoSpaceDE w:val="0"/>
        <w:autoSpaceDN w:val="0"/>
        <w:adjustRightInd w:val="0"/>
        <w:jc w:val="both"/>
        <w:rPr>
          <w:lang w:val="ro-RO"/>
        </w:rPr>
      </w:pPr>
    </w:p>
    <w:p w:rsidR="008F4F84" w:rsidRPr="00133A2D" w:rsidRDefault="00133A2D" w:rsidP="007259E2">
      <w:pPr>
        <w:autoSpaceDE w:val="0"/>
        <w:autoSpaceDN w:val="0"/>
        <w:adjustRightInd w:val="0"/>
        <w:jc w:val="both"/>
        <w:rPr>
          <w:b/>
          <w:bCs/>
          <w:lang w:val="ro-RO"/>
        </w:rPr>
      </w:pPr>
      <w:r w:rsidRPr="00133A2D">
        <w:rPr>
          <w:b/>
          <w:lang w:val="ro-RO"/>
        </w:rPr>
        <w:t xml:space="preserve">A </w:t>
      </w:r>
      <w:r w:rsidR="008F4F84" w:rsidRPr="00133A2D">
        <w:rPr>
          <w:b/>
          <w:lang w:val="ro-RO"/>
        </w:rPr>
        <w:t xml:space="preserve">Obiectul contractului </w:t>
      </w:r>
      <w:r w:rsidR="00957269" w:rsidRPr="00133A2D">
        <w:rPr>
          <w:b/>
          <w:bCs/>
          <w:lang w:val="ro-RO"/>
        </w:rPr>
        <w:t>rezidă î</w:t>
      </w:r>
      <w:r w:rsidR="008F4F84" w:rsidRPr="00133A2D">
        <w:rPr>
          <w:b/>
          <w:bCs/>
          <w:lang w:val="ro-RO"/>
        </w:rPr>
        <w:t>n acordarea de asistență juridică Clientului de către Avocatul titular sau colaboratorii acestuia, asistență ce se va concretiza în:</w:t>
      </w:r>
    </w:p>
    <w:p w:rsidR="00957269" w:rsidRDefault="00957269" w:rsidP="007259E2">
      <w:pPr>
        <w:autoSpaceDE w:val="0"/>
        <w:autoSpaceDN w:val="0"/>
        <w:adjustRightInd w:val="0"/>
        <w:jc w:val="both"/>
        <w:rPr>
          <w:bCs/>
          <w:lang w:val="ro-RO"/>
        </w:rPr>
      </w:pPr>
    </w:p>
    <w:p w:rsidR="00957269" w:rsidRPr="00B87934" w:rsidRDefault="00B761F0" w:rsidP="003A3BD8">
      <w:pPr>
        <w:pStyle w:val="BodyText10"/>
        <w:shd w:val="clear" w:color="auto" w:fill="auto"/>
        <w:rPr>
          <w:rFonts w:ascii="Times New Roman" w:hAnsi="Times New Roman" w:cs="Times New Roman"/>
          <w:bCs/>
          <w:iCs/>
          <w:sz w:val="24"/>
          <w:szCs w:val="24"/>
          <w:lang w:val="ro-RO"/>
        </w:rPr>
      </w:pPr>
      <w:r w:rsidRPr="00B87934">
        <w:rPr>
          <w:rFonts w:ascii="Times New Roman" w:hAnsi="Times New Roman" w:cs="Times New Roman"/>
          <w:bCs/>
          <w:iCs/>
          <w:sz w:val="24"/>
          <w:szCs w:val="24"/>
          <w:lang w:val="ro-RO"/>
        </w:rPr>
        <w:t xml:space="preserve">1. </w:t>
      </w:r>
      <w:r w:rsidR="00957269" w:rsidRPr="00B87934">
        <w:rPr>
          <w:rFonts w:ascii="Times New Roman" w:hAnsi="Times New Roman" w:cs="Times New Roman"/>
          <w:bCs/>
          <w:iCs/>
          <w:sz w:val="24"/>
          <w:szCs w:val="24"/>
          <w:lang w:val="ro-RO"/>
        </w:rPr>
        <w:t>Informarea periodică a Directorului Executiv cu privire la modificările legislative din sfera de interes a DSP</w:t>
      </w:r>
      <w:r w:rsidR="00DD3334" w:rsidRPr="00B87934">
        <w:rPr>
          <w:rFonts w:ascii="Times New Roman" w:hAnsi="Times New Roman" w:cs="Times New Roman"/>
          <w:bCs/>
          <w:iCs/>
          <w:sz w:val="24"/>
          <w:szCs w:val="24"/>
          <w:lang w:val="ro-RO"/>
        </w:rPr>
        <w:t>M</w:t>
      </w:r>
      <w:r w:rsidR="00957269" w:rsidRPr="00B87934">
        <w:rPr>
          <w:rFonts w:ascii="Times New Roman" w:hAnsi="Times New Roman" w:cs="Times New Roman"/>
          <w:bCs/>
          <w:iCs/>
          <w:sz w:val="24"/>
          <w:szCs w:val="24"/>
          <w:lang w:val="ro-RO"/>
        </w:rPr>
        <w:t>B;</w:t>
      </w:r>
    </w:p>
    <w:p w:rsidR="00957269" w:rsidRPr="00B87934" w:rsidRDefault="00957269" w:rsidP="003A3BD8">
      <w:pPr>
        <w:pStyle w:val="BodyText10"/>
        <w:shd w:val="clear" w:color="auto" w:fill="auto"/>
        <w:rPr>
          <w:rFonts w:ascii="Times New Roman" w:hAnsi="Times New Roman" w:cs="Times New Roman"/>
          <w:bCs/>
          <w:iCs/>
          <w:sz w:val="24"/>
          <w:szCs w:val="24"/>
          <w:lang w:val="ro-RO"/>
        </w:rPr>
      </w:pPr>
      <w:r w:rsidRPr="00B87934">
        <w:rPr>
          <w:rFonts w:ascii="Times New Roman" w:hAnsi="Times New Roman" w:cs="Times New Roman"/>
          <w:bCs/>
          <w:iCs/>
          <w:sz w:val="24"/>
          <w:szCs w:val="24"/>
          <w:lang w:val="ro-RO"/>
        </w:rPr>
        <w:t>2. Redactarea corespondenței, a notelor de serviciu / adrese / răspunsuri către instituții publice sau persoane juridice încredințate în sarcina sa de către Directorul Executiv;</w:t>
      </w:r>
    </w:p>
    <w:p w:rsidR="00957269" w:rsidRPr="00B87934" w:rsidRDefault="00957269" w:rsidP="003A3BD8">
      <w:pPr>
        <w:pStyle w:val="BodyText10"/>
        <w:shd w:val="clear" w:color="auto" w:fill="auto"/>
        <w:rPr>
          <w:rFonts w:ascii="Times New Roman" w:hAnsi="Times New Roman" w:cs="Times New Roman"/>
          <w:bCs/>
          <w:iCs/>
          <w:sz w:val="24"/>
          <w:szCs w:val="24"/>
          <w:lang w:val="ro-RO"/>
        </w:rPr>
      </w:pPr>
      <w:r w:rsidRPr="00B87934">
        <w:rPr>
          <w:rFonts w:ascii="Times New Roman" w:hAnsi="Times New Roman" w:cs="Times New Roman"/>
          <w:bCs/>
          <w:iCs/>
          <w:sz w:val="24"/>
          <w:szCs w:val="24"/>
          <w:lang w:val="ro-RO"/>
        </w:rPr>
        <w:t xml:space="preserve">3. Elaborarea unor puncte de vedere juridice pe spețe diverse la solicitarea Directorului </w:t>
      </w:r>
      <w:r w:rsidRPr="00B87934">
        <w:rPr>
          <w:rFonts w:ascii="Times New Roman" w:hAnsi="Times New Roman" w:cs="Times New Roman"/>
          <w:bCs/>
          <w:iCs/>
          <w:sz w:val="24"/>
          <w:szCs w:val="24"/>
          <w:lang w:val="ro-RO"/>
        </w:rPr>
        <w:lastRenderedPageBreak/>
        <w:t>Executiv</w:t>
      </w:r>
      <w:r w:rsidR="00DD3334" w:rsidRPr="00B87934">
        <w:rPr>
          <w:rFonts w:ascii="Times New Roman" w:hAnsi="Times New Roman" w:cs="Times New Roman"/>
          <w:bCs/>
          <w:iCs/>
          <w:sz w:val="24"/>
          <w:szCs w:val="24"/>
          <w:lang w:val="ro-RO"/>
        </w:rPr>
        <w:t xml:space="preserve">, </w:t>
      </w:r>
      <w:r w:rsidR="0069091F" w:rsidRPr="00B87934">
        <w:rPr>
          <w:rFonts w:ascii="Times New Roman" w:hAnsi="Times New Roman" w:cs="Times New Roman"/>
          <w:bCs/>
          <w:iCs/>
          <w:sz w:val="24"/>
          <w:szCs w:val="24"/>
          <w:lang w:val="ro-RO"/>
        </w:rPr>
        <w:t>respectiv la solicitarea angajaț</w:t>
      </w:r>
      <w:r w:rsidR="00DD3334" w:rsidRPr="00B87934">
        <w:rPr>
          <w:rFonts w:ascii="Times New Roman" w:hAnsi="Times New Roman" w:cs="Times New Roman"/>
          <w:bCs/>
          <w:iCs/>
          <w:sz w:val="24"/>
          <w:szCs w:val="24"/>
          <w:lang w:val="ro-RO"/>
        </w:rPr>
        <w:t>ilor din departamentele de specialitate ale DSPMB</w:t>
      </w:r>
      <w:r w:rsidRPr="00B87934">
        <w:rPr>
          <w:rFonts w:ascii="Times New Roman" w:hAnsi="Times New Roman" w:cs="Times New Roman"/>
          <w:bCs/>
          <w:iCs/>
          <w:sz w:val="24"/>
          <w:szCs w:val="24"/>
          <w:lang w:val="ro-RO"/>
        </w:rPr>
        <w:t>;</w:t>
      </w:r>
    </w:p>
    <w:p w:rsidR="00957269" w:rsidRPr="00B87934" w:rsidRDefault="00957269" w:rsidP="00B87934">
      <w:pPr>
        <w:pStyle w:val="BodyText10"/>
        <w:shd w:val="clear" w:color="auto" w:fill="auto"/>
        <w:rPr>
          <w:rFonts w:ascii="Times New Roman" w:hAnsi="Times New Roman" w:cs="Times New Roman"/>
          <w:bCs/>
          <w:iCs/>
          <w:sz w:val="24"/>
          <w:szCs w:val="24"/>
          <w:lang w:val="ro-RO"/>
        </w:rPr>
      </w:pPr>
      <w:r w:rsidRPr="00B87934">
        <w:rPr>
          <w:rFonts w:ascii="Times New Roman" w:hAnsi="Times New Roman" w:cs="Times New Roman"/>
          <w:bCs/>
          <w:iCs/>
          <w:sz w:val="24"/>
          <w:szCs w:val="24"/>
          <w:lang w:val="ro-RO"/>
        </w:rPr>
        <w:t xml:space="preserve">4. Avizarea formei și a clauzelor conținute în contractele economice de </w:t>
      </w:r>
      <w:r w:rsidR="00DD3334" w:rsidRPr="00B87934">
        <w:rPr>
          <w:rFonts w:ascii="Times New Roman" w:hAnsi="Times New Roman" w:cs="Times New Roman"/>
          <w:bCs/>
          <w:iCs/>
          <w:sz w:val="24"/>
          <w:szCs w:val="24"/>
          <w:lang w:val="ro-RO"/>
        </w:rPr>
        <w:t>a</w:t>
      </w:r>
      <w:r w:rsidRPr="00B87934">
        <w:rPr>
          <w:rFonts w:ascii="Times New Roman" w:hAnsi="Times New Roman" w:cs="Times New Roman"/>
          <w:bCs/>
          <w:iCs/>
          <w:sz w:val="24"/>
          <w:szCs w:val="24"/>
          <w:lang w:val="ro-RO"/>
        </w:rPr>
        <w:t xml:space="preserve">chiziții </w:t>
      </w:r>
      <w:r w:rsidR="00DD3334" w:rsidRPr="00B87934">
        <w:rPr>
          <w:rFonts w:ascii="Times New Roman" w:hAnsi="Times New Roman" w:cs="Times New Roman"/>
          <w:bCs/>
          <w:iCs/>
          <w:sz w:val="24"/>
          <w:szCs w:val="24"/>
          <w:lang w:val="ro-RO"/>
        </w:rPr>
        <w:t>p</w:t>
      </w:r>
      <w:r w:rsidRPr="00B87934">
        <w:rPr>
          <w:rFonts w:ascii="Times New Roman" w:hAnsi="Times New Roman" w:cs="Times New Roman"/>
          <w:bCs/>
          <w:iCs/>
          <w:sz w:val="24"/>
          <w:szCs w:val="24"/>
          <w:lang w:val="ro-RO"/>
        </w:rPr>
        <w:t>ublice încheiate, sau în curs de încheiere de catre DSPMB</w:t>
      </w:r>
      <w:r w:rsidR="0069091F" w:rsidRPr="00B87934">
        <w:rPr>
          <w:rFonts w:ascii="Times New Roman" w:hAnsi="Times New Roman" w:cs="Times New Roman"/>
          <w:bCs/>
          <w:iCs/>
          <w:sz w:val="24"/>
          <w:szCs w:val="24"/>
          <w:lang w:val="ro-RO"/>
        </w:rPr>
        <w:t>, inclusiv a actelor adiț</w:t>
      </w:r>
      <w:r w:rsidR="00DD3334" w:rsidRPr="00B87934">
        <w:rPr>
          <w:rFonts w:ascii="Times New Roman" w:hAnsi="Times New Roman" w:cs="Times New Roman"/>
          <w:bCs/>
          <w:iCs/>
          <w:sz w:val="24"/>
          <w:szCs w:val="24"/>
          <w:lang w:val="ro-RO"/>
        </w:rPr>
        <w:t>ionale aferente acestora.</w:t>
      </w:r>
    </w:p>
    <w:p w:rsidR="00957269" w:rsidRPr="00B87934" w:rsidRDefault="00957269" w:rsidP="00B87934">
      <w:pPr>
        <w:pStyle w:val="BodyText10"/>
        <w:shd w:val="clear" w:color="auto" w:fill="auto"/>
        <w:rPr>
          <w:rFonts w:ascii="Times New Roman" w:hAnsi="Times New Roman" w:cs="Times New Roman"/>
          <w:bCs/>
          <w:iCs/>
          <w:sz w:val="24"/>
          <w:szCs w:val="24"/>
          <w:lang w:val="ro-RO"/>
        </w:rPr>
      </w:pPr>
      <w:r w:rsidRPr="00B87934">
        <w:rPr>
          <w:rFonts w:ascii="Times New Roman" w:hAnsi="Times New Roman" w:cs="Times New Roman"/>
          <w:bCs/>
          <w:iCs/>
          <w:sz w:val="24"/>
          <w:szCs w:val="24"/>
          <w:lang w:val="ro-RO"/>
        </w:rPr>
        <w:t>5. Avizarea clauzelor con</w:t>
      </w:r>
      <w:r w:rsidR="0069091F" w:rsidRPr="00B87934">
        <w:rPr>
          <w:rFonts w:ascii="Times New Roman" w:hAnsi="Times New Roman" w:cs="Times New Roman"/>
          <w:bCs/>
          <w:iCs/>
          <w:sz w:val="24"/>
          <w:szCs w:val="24"/>
          <w:lang w:val="ro-RO"/>
        </w:rPr>
        <w:t>tractelor individuale de muncă</w:t>
      </w:r>
      <w:r w:rsidRPr="00B87934">
        <w:rPr>
          <w:rFonts w:ascii="Times New Roman" w:hAnsi="Times New Roman" w:cs="Times New Roman"/>
          <w:bCs/>
          <w:iCs/>
          <w:sz w:val="24"/>
          <w:szCs w:val="24"/>
          <w:lang w:val="ro-RO"/>
        </w:rPr>
        <w:t xml:space="preserve"> și ale actelor adiționale ale contractelor individuale de muncă;</w:t>
      </w:r>
    </w:p>
    <w:p w:rsidR="00957269" w:rsidRPr="00B87934" w:rsidRDefault="00957269" w:rsidP="00B87934">
      <w:pPr>
        <w:pStyle w:val="BodyText10"/>
        <w:shd w:val="clear" w:color="auto" w:fill="auto"/>
        <w:rPr>
          <w:rFonts w:ascii="Times New Roman" w:hAnsi="Times New Roman" w:cs="Times New Roman"/>
          <w:bCs/>
          <w:iCs/>
          <w:sz w:val="24"/>
          <w:szCs w:val="24"/>
          <w:lang w:val="ro-RO"/>
        </w:rPr>
      </w:pPr>
      <w:r w:rsidRPr="00B87934">
        <w:rPr>
          <w:rFonts w:ascii="Times New Roman" w:hAnsi="Times New Roman" w:cs="Times New Roman"/>
          <w:bCs/>
          <w:iCs/>
          <w:sz w:val="24"/>
          <w:szCs w:val="24"/>
          <w:lang w:val="ro-RO"/>
        </w:rPr>
        <w:t>6. Avizarea formei și a clauzelor conținute în contractele de prestări servicii analize microbiologice și fizico-chimice, precum și a actelor adiționale ale acestora;</w:t>
      </w:r>
    </w:p>
    <w:p w:rsidR="00957269" w:rsidRPr="00B87934" w:rsidRDefault="00957269" w:rsidP="00B87934">
      <w:pPr>
        <w:pStyle w:val="BodyText10"/>
        <w:shd w:val="clear" w:color="auto" w:fill="auto"/>
        <w:rPr>
          <w:rFonts w:ascii="Times New Roman" w:hAnsi="Times New Roman" w:cs="Times New Roman"/>
          <w:bCs/>
          <w:iCs/>
          <w:sz w:val="24"/>
          <w:szCs w:val="24"/>
          <w:lang w:val="ro-RO"/>
        </w:rPr>
      </w:pPr>
      <w:r w:rsidRPr="00B87934">
        <w:rPr>
          <w:rFonts w:ascii="Times New Roman" w:hAnsi="Times New Roman" w:cs="Times New Roman"/>
          <w:bCs/>
          <w:iCs/>
          <w:sz w:val="24"/>
          <w:szCs w:val="24"/>
          <w:lang w:val="ro-RO"/>
        </w:rPr>
        <w:t xml:space="preserve">7. Avizarea dispozițiilor emise de către Directorul Executiv </w:t>
      </w:r>
      <w:r w:rsidR="001B7C53" w:rsidRPr="00B87934">
        <w:rPr>
          <w:rFonts w:ascii="Times New Roman" w:hAnsi="Times New Roman" w:cs="Times New Roman"/>
          <w:bCs/>
          <w:iCs/>
          <w:sz w:val="24"/>
          <w:szCs w:val="24"/>
          <w:lang w:val="ro-RO"/>
        </w:rPr>
        <w:t xml:space="preserve">al </w:t>
      </w:r>
      <w:r w:rsidRPr="00B87934">
        <w:rPr>
          <w:rFonts w:ascii="Times New Roman" w:hAnsi="Times New Roman" w:cs="Times New Roman"/>
          <w:bCs/>
          <w:iCs/>
          <w:sz w:val="24"/>
          <w:szCs w:val="24"/>
          <w:lang w:val="ro-RO"/>
        </w:rPr>
        <w:t>DSPMB;</w:t>
      </w:r>
    </w:p>
    <w:p w:rsidR="00957269" w:rsidRPr="00B87934" w:rsidRDefault="00957269" w:rsidP="00B87934">
      <w:pPr>
        <w:pStyle w:val="BodyText10"/>
        <w:shd w:val="clear" w:color="auto" w:fill="auto"/>
        <w:rPr>
          <w:rFonts w:ascii="Times New Roman" w:hAnsi="Times New Roman" w:cs="Times New Roman"/>
          <w:bCs/>
          <w:iCs/>
          <w:sz w:val="24"/>
          <w:szCs w:val="24"/>
          <w:lang w:val="ro-RO"/>
        </w:rPr>
      </w:pPr>
      <w:r w:rsidRPr="00B87934">
        <w:rPr>
          <w:rFonts w:ascii="Times New Roman" w:hAnsi="Times New Roman" w:cs="Times New Roman"/>
          <w:bCs/>
          <w:iCs/>
          <w:sz w:val="24"/>
          <w:szCs w:val="24"/>
          <w:lang w:val="ro-RO"/>
        </w:rPr>
        <w:t xml:space="preserve">8. Avizarea juridică a procedurilor de lucru întocmite de către </w:t>
      </w:r>
      <w:r w:rsidR="001B7C53" w:rsidRPr="00B87934">
        <w:rPr>
          <w:rFonts w:ascii="Times New Roman" w:hAnsi="Times New Roman" w:cs="Times New Roman"/>
          <w:bCs/>
          <w:iCs/>
          <w:sz w:val="24"/>
          <w:szCs w:val="24"/>
          <w:lang w:val="ro-RO"/>
        </w:rPr>
        <w:t xml:space="preserve">departamentele </w:t>
      </w:r>
      <w:r w:rsidRPr="00B87934">
        <w:rPr>
          <w:rFonts w:ascii="Times New Roman" w:hAnsi="Times New Roman" w:cs="Times New Roman"/>
          <w:bCs/>
          <w:iCs/>
          <w:sz w:val="24"/>
          <w:szCs w:val="24"/>
          <w:lang w:val="ro-RO"/>
        </w:rPr>
        <w:t>DSPMB;</w:t>
      </w:r>
    </w:p>
    <w:p w:rsidR="00957269" w:rsidRPr="00B87934" w:rsidRDefault="00957269" w:rsidP="00B87934">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 xml:space="preserve">9. Întocmirea de proceduri noi, sau revizuirea unor proceduri existente din sfera de </w:t>
      </w:r>
      <w:proofErr w:type="gramStart"/>
      <w:r w:rsidRPr="00B87934">
        <w:rPr>
          <w:rFonts w:ascii="Times New Roman" w:hAnsi="Times New Roman" w:cs="Times New Roman"/>
          <w:bCs/>
          <w:iCs/>
          <w:sz w:val="24"/>
          <w:szCs w:val="24"/>
          <w:lang w:val="fr-FR"/>
        </w:rPr>
        <w:t>activitate  a</w:t>
      </w:r>
      <w:proofErr w:type="gramEnd"/>
      <w:r w:rsidRPr="00B87934">
        <w:rPr>
          <w:rFonts w:ascii="Times New Roman" w:hAnsi="Times New Roman" w:cs="Times New Roman"/>
          <w:bCs/>
          <w:iCs/>
          <w:sz w:val="24"/>
          <w:szCs w:val="24"/>
          <w:lang w:val="fr-FR"/>
        </w:rPr>
        <w:t xml:space="preserve"> responsabilităților profesionale;</w:t>
      </w:r>
    </w:p>
    <w:p w:rsidR="00957269" w:rsidRPr="00B87934" w:rsidRDefault="00957269" w:rsidP="00B87934">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 xml:space="preserve">10. Verificarea legalității documentelor cu caracter juridic ajunse spre aprobare la Directorul </w:t>
      </w:r>
      <w:proofErr w:type="gramStart"/>
      <w:r w:rsidRPr="00B87934">
        <w:rPr>
          <w:rFonts w:ascii="Times New Roman" w:hAnsi="Times New Roman" w:cs="Times New Roman"/>
          <w:bCs/>
          <w:iCs/>
          <w:sz w:val="24"/>
          <w:szCs w:val="24"/>
          <w:lang w:val="fr-FR"/>
        </w:rPr>
        <w:t>Executiv;</w:t>
      </w:r>
      <w:proofErr w:type="gramEnd"/>
    </w:p>
    <w:p w:rsidR="00957269" w:rsidRPr="00B87934" w:rsidRDefault="00957269" w:rsidP="00B87934">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 xml:space="preserve">11. Redactarea Dispoziției de constituire a comisiei de cercetare disciplinară </w:t>
      </w:r>
      <w:proofErr w:type="gramStart"/>
      <w:r w:rsidRPr="00B87934">
        <w:rPr>
          <w:rFonts w:ascii="Times New Roman" w:hAnsi="Times New Roman" w:cs="Times New Roman"/>
          <w:bCs/>
          <w:iCs/>
          <w:sz w:val="24"/>
          <w:szCs w:val="24"/>
          <w:lang w:val="fr-FR"/>
        </w:rPr>
        <w:t>prealabilă;</w:t>
      </w:r>
      <w:proofErr w:type="gramEnd"/>
    </w:p>
    <w:p w:rsidR="00957269" w:rsidRPr="00B87934" w:rsidRDefault="00957269" w:rsidP="00B87934">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12. Consilierea membrilor comisiei de disciplină în ce privește procedura de cercetare disciplinară, a abaterilor săvârșite de către angajații instituției</w:t>
      </w:r>
      <w:r w:rsidR="0069091F" w:rsidRPr="00B87934">
        <w:rPr>
          <w:rFonts w:ascii="Times New Roman" w:hAnsi="Times New Roman" w:cs="Times New Roman"/>
          <w:bCs/>
          <w:iCs/>
          <w:sz w:val="24"/>
          <w:szCs w:val="24"/>
          <w:lang w:val="fr-FR"/>
        </w:rPr>
        <w:t xml:space="preserve"> pe funcț</w:t>
      </w:r>
      <w:r w:rsidR="00FF6C13" w:rsidRPr="00B87934">
        <w:rPr>
          <w:rFonts w:ascii="Times New Roman" w:hAnsi="Times New Roman" w:cs="Times New Roman"/>
          <w:bCs/>
          <w:iCs/>
          <w:sz w:val="24"/>
          <w:szCs w:val="24"/>
          <w:lang w:val="fr-FR"/>
        </w:rPr>
        <w:t xml:space="preserve">ii </w:t>
      </w:r>
      <w:proofErr w:type="gramStart"/>
      <w:r w:rsidR="00FF6C13" w:rsidRPr="00B87934">
        <w:rPr>
          <w:rFonts w:ascii="Times New Roman" w:hAnsi="Times New Roman" w:cs="Times New Roman"/>
          <w:bCs/>
          <w:iCs/>
          <w:sz w:val="24"/>
          <w:szCs w:val="24"/>
          <w:lang w:val="fr-FR"/>
        </w:rPr>
        <w:t>publice</w:t>
      </w:r>
      <w:r w:rsidRPr="00B87934">
        <w:rPr>
          <w:rFonts w:ascii="Times New Roman" w:hAnsi="Times New Roman" w:cs="Times New Roman"/>
          <w:bCs/>
          <w:iCs/>
          <w:sz w:val="24"/>
          <w:szCs w:val="24"/>
          <w:lang w:val="fr-FR"/>
        </w:rPr>
        <w:t>;</w:t>
      </w:r>
      <w:proofErr w:type="gramEnd"/>
    </w:p>
    <w:p w:rsidR="00957269" w:rsidRPr="00B87934" w:rsidRDefault="00957269" w:rsidP="00B87934">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 xml:space="preserve">13. Redactarea deciziilor de sanționare </w:t>
      </w:r>
      <w:proofErr w:type="gramStart"/>
      <w:r w:rsidRPr="00B87934">
        <w:rPr>
          <w:rFonts w:ascii="Times New Roman" w:hAnsi="Times New Roman" w:cs="Times New Roman"/>
          <w:bCs/>
          <w:iCs/>
          <w:sz w:val="24"/>
          <w:szCs w:val="24"/>
          <w:lang w:val="fr-FR"/>
        </w:rPr>
        <w:t>disciplinară;</w:t>
      </w:r>
      <w:proofErr w:type="gramEnd"/>
    </w:p>
    <w:p w:rsidR="00FF6C13" w:rsidRPr="00B87934" w:rsidRDefault="00957269" w:rsidP="00B87934">
      <w:pPr>
        <w:pStyle w:val="BodyText10"/>
        <w:shd w:val="clear" w:color="auto" w:fill="auto"/>
        <w:rPr>
          <w:rFonts w:ascii="Times New Roman" w:hAnsi="Times New Roman" w:cs="Times New Roman"/>
          <w:sz w:val="24"/>
          <w:szCs w:val="24"/>
          <w:lang w:val="fr-FR"/>
        </w:rPr>
      </w:pPr>
      <w:r w:rsidRPr="00B87934">
        <w:rPr>
          <w:rFonts w:ascii="Times New Roman" w:hAnsi="Times New Roman" w:cs="Times New Roman"/>
          <w:bCs/>
          <w:iCs/>
          <w:sz w:val="24"/>
          <w:szCs w:val="24"/>
          <w:lang w:val="fr-FR"/>
        </w:rPr>
        <w:t xml:space="preserve">14. </w:t>
      </w:r>
      <w:r w:rsidRPr="00B87934">
        <w:rPr>
          <w:rFonts w:ascii="Times New Roman" w:hAnsi="Times New Roman" w:cs="Times New Roman"/>
          <w:sz w:val="24"/>
          <w:szCs w:val="24"/>
          <w:lang w:val="fr-FR"/>
        </w:rPr>
        <w:t xml:space="preserve">Primește de la </w:t>
      </w:r>
      <w:r w:rsidR="00FF6C13" w:rsidRPr="00B87934">
        <w:rPr>
          <w:rFonts w:ascii="Times New Roman" w:hAnsi="Times New Roman" w:cs="Times New Roman"/>
          <w:sz w:val="24"/>
          <w:szCs w:val="24"/>
          <w:lang w:val="fr-FR"/>
        </w:rPr>
        <w:t>responsabil</w:t>
      </w:r>
      <w:r w:rsidR="0069091F" w:rsidRPr="00B87934">
        <w:rPr>
          <w:rFonts w:ascii="Times New Roman" w:hAnsi="Times New Roman" w:cs="Times New Roman"/>
          <w:sz w:val="24"/>
          <w:szCs w:val="24"/>
          <w:lang w:val="fr-FR"/>
        </w:rPr>
        <w:t>ul desemnat de conducerea entităț</w:t>
      </w:r>
      <w:r w:rsidR="00FF6C13" w:rsidRPr="00B87934">
        <w:rPr>
          <w:rFonts w:ascii="Times New Roman" w:hAnsi="Times New Roman" w:cs="Times New Roman"/>
          <w:sz w:val="24"/>
          <w:szCs w:val="24"/>
          <w:lang w:val="fr-FR"/>
        </w:rPr>
        <w:t>ii cu derularea contractului</w:t>
      </w:r>
      <w:r w:rsidRPr="00B87934">
        <w:rPr>
          <w:rFonts w:ascii="Times New Roman" w:hAnsi="Times New Roman" w:cs="Times New Roman"/>
          <w:sz w:val="24"/>
          <w:szCs w:val="24"/>
          <w:lang w:val="fr-FR"/>
        </w:rPr>
        <w:t xml:space="preserve"> citațiile și comunicările transmise de către instanțele de judecată</w:t>
      </w:r>
      <w:r w:rsidR="00FF6C13" w:rsidRPr="00B87934">
        <w:rPr>
          <w:rFonts w:ascii="Times New Roman" w:hAnsi="Times New Roman" w:cs="Times New Roman"/>
          <w:sz w:val="24"/>
          <w:szCs w:val="24"/>
          <w:lang w:val="fr-FR"/>
        </w:rPr>
        <w:t>.</w:t>
      </w:r>
      <w:r w:rsidRPr="00B87934">
        <w:rPr>
          <w:rFonts w:ascii="Times New Roman" w:hAnsi="Times New Roman" w:cs="Times New Roman"/>
          <w:sz w:val="24"/>
          <w:szCs w:val="24"/>
          <w:lang w:val="fr-FR"/>
        </w:rPr>
        <w:t xml:space="preserve"> </w:t>
      </w:r>
    </w:p>
    <w:p w:rsidR="00957269" w:rsidRPr="00B87934" w:rsidRDefault="00957269" w:rsidP="00B87934">
      <w:pPr>
        <w:pStyle w:val="BodyText10"/>
        <w:numPr>
          <w:ilvl w:val="0"/>
          <w:numId w:val="47"/>
        </w:numPr>
        <w:shd w:val="clear" w:color="auto" w:fill="auto"/>
        <w:rPr>
          <w:rFonts w:ascii="Times New Roman" w:hAnsi="Times New Roman" w:cs="Times New Roman"/>
          <w:i/>
          <w:sz w:val="24"/>
          <w:szCs w:val="24"/>
          <w:lang w:val="fr-FR"/>
        </w:rPr>
      </w:pPr>
      <w:r w:rsidRPr="00B87934">
        <w:rPr>
          <w:rFonts w:ascii="Times New Roman" w:hAnsi="Times New Roman" w:cs="Times New Roman"/>
          <w:i/>
          <w:sz w:val="24"/>
          <w:szCs w:val="24"/>
          <w:lang w:val="fr-FR"/>
        </w:rPr>
        <w:t xml:space="preserve">Participă ca membru în comisii ori grupuri de lucru constituite la nivel de instituție, prin </w:t>
      </w:r>
      <w:r w:rsidR="00FF6C13" w:rsidRPr="00B87934">
        <w:rPr>
          <w:rFonts w:ascii="Times New Roman" w:hAnsi="Times New Roman" w:cs="Times New Roman"/>
          <w:i/>
          <w:sz w:val="24"/>
          <w:szCs w:val="24"/>
          <w:lang w:val="fr-FR"/>
        </w:rPr>
        <w:t xml:space="preserve">   </w:t>
      </w:r>
      <w:r w:rsidRPr="00B87934">
        <w:rPr>
          <w:rFonts w:ascii="Times New Roman" w:hAnsi="Times New Roman" w:cs="Times New Roman"/>
          <w:i/>
          <w:sz w:val="24"/>
          <w:szCs w:val="24"/>
          <w:lang w:val="fr-FR"/>
        </w:rPr>
        <w:t xml:space="preserve">dispoziția Directorului </w:t>
      </w:r>
      <w:proofErr w:type="gramStart"/>
      <w:r w:rsidRPr="00B87934">
        <w:rPr>
          <w:rFonts w:ascii="Times New Roman" w:hAnsi="Times New Roman" w:cs="Times New Roman"/>
          <w:i/>
          <w:sz w:val="24"/>
          <w:szCs w:val="24"/>
          <w:lang w:val="fr-FR"/>
        </w:rPr>
        <w:t>Executiv;</w:t>
      </w:r>
      <w:proofErr w:type="gramEnd"/>
    </w:p>
    <w:p w:rsidR="00957269" w:rsidRPr="00B87934" w:rsidRDefault="00957269" w:rsidP="00B87934">
      <w:pPr>
        <w:pStyle w:val="ListParagraph"/>
        <w:numPr>
          <w:ilvl w:val="0"/>
          <w:numId w:val="47"/>
        </w:numPr>
        <w:rPr>
          <w:i/>
          <w:lang w:val="fr-FR"/>
        </w:rPr>
      </w:pPr>
      <w:r w:rsidRPr="00B87934">
        <w:rPr>
          <w:i/>
          <w:lang w:val="fr-FR"/>
        </w:rPr>
        <w:t xml:space="preserve">Receptionează serviciile de reprezentare </w:t>
      </w:r>
      <w:proofErr w:type="gramStart"/>
      <w:r w:rsidRPr="00B87934">
        <w:rPr>
          <w:i/>
          <w:lang w:val="fr-FR"/>
        </w:rPr>
        <w:t>juridică;</w:t>
      </w:r>
      <w:proofErr w:type="gramEnd"/>
    </w:p>
    <w:p w:rsidR="00957269" w:rsidRPr="00B87934" w:rsidRDefault="00957269" w:rsidP="00B87934">
      <w:pPr>
        <w:pStyle w:val="BodyText10"/>
        <w:numPr>
          <w:ilvl w:val="0"/>
          <w:numId w:val="47"/>
        </w:numPr>
        <w:shd w:val="clear" w:color="auto" w:fill="auto"/>
        <w:rPr>
          <w:rFonts w:ascii="Times New Roman" w:hAnsi="Times New Roman" w:cs="Times New Roman"/>
          <w:i/>
          <w:sz w:val="24"/>
          <w:szCs w:val="24"/>
          <w:lang w:val="fr-FR"/>
        </w:rPr>
      </w:pPr>
      <w:r w:rsidRPr="00B87934">
        <w:rPr>
          <w:rFonts w:ascii="Times New Roman" w:hAnsi="Times New Roman" w:cs="Times New Roman"/>
          <w:i/>
          <w:sz w:val="24"/>
          <w:szCs w:val="24"/>
          <w:lang w:val="fr-FR"/>
        </w:rPr>
        <w:t xml:space="preserve">Redactează/avizează răspunsuri către secțiile de poliție, unitati de parchet, instanțe de judecată, avocatul poporului, </w:t>
      </w:r>
      <w:proofErr w:type="gramStart"/>
      <w:r w:rsidRPr="00B87934">
        <w:rPr>
          <w:rFonts w:ascii="Times New Roman" w:hAnsi="Times New Roman" w:cs="Times New Roman"/>
          <w:i/>
          <w:sz w:val="24"/>
          <w:szCs w:val="24"/>
          <w:lang w:val="fr-FR"/>
        </w:rPr>
        <w:t>CNSC;</w:t>
      </w:r>
      <w:proofErr w:type="gramEnd"/>
    </w:p>
    <w:p w:rsidR="00957269" w:rsidRPr="00B87934" w:rsidRDefault="00957269" w:rsidP="00383582">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15.</w:t>
      </w:r>
      <w:r w:rsidR="005C4DC9" w:rsidRPr="00B87934">
        <w:rPr>
          <w:rFonts w:ascii="Times New Roman" w:hAnsi="Times New Roman" w:cs="Times New Roman"/>
          <w:bCs/>
          <w:iCs/>
          <w:sz w:val="24"/>
          <w:szCs w:val="24"/>
          <w:lang w:val="fr-FR"/>
        </w:rPr>
        <w:t xml:space="preserve"> </w:t>
      </w:r>
      <w:r w:rsidRPr="00B87934">
        <w:rPr>
          <w:rFonts w:ascii="Times New Roman" w:hAnsi="Times New Roman" w:cs="Times New Roman"/>
          <w:bCs/>
          <w:iCs/>
          <w:sz w:val="24"/>
          <w:szCs w:val="24"/>
          <w:lang w:val="fr-FR"/>
        </w:rPr>
        <w:t xml:space="preserve"> </w:t>
      </w:r>
      <w:r w:rsidR="003C0D39" w:rsidRPr="00B87934">
        <w:rPr>
          <w:rFonts w:ascii="Times New Roman" w:hAnsi="Times New Roman" w:cs="Times New Roman"/>
          <w:bCs/>
          <w:iCs/>
          <w:sz w:val="24"/>
          <w:szCs w:val="24"/>
          <w:lang w:val="fr-FR"/>
        </w:rPr>
        <w:t>La solicitarea</w:t>
      </w:r>
      <w:r w:rsidRPr="00B87934">
        <w:rPr>
          <w:rFonts w:ascii="Times New Roman" w:hAnsi="Times New Roman" w:cs="Times New Roman"/>
          <w:bCs/>
          <w:iCs/>
          <w:sz w:val="24"/>
          <w:szCs w:val="24"/>
          <w:lang w:val="fr-FR"/>
        </w:rPr>
        <w:t xml:space="preserve"> Directorul</w:t>
      </w:r>
      <w:r w:rsidR="003C0D39" w:rsidRPr="00B87934">
        <w:rPr>
          <w:rFonts w:ascii="Times New Roman" w:hAnsi="Times New Roman" w:cs="Times New Roman"/>
          <w:bCs/>
          <w:iCs/>
          <w:sz w:val="24"/>
          <w:szCs w:val="24"/>
          <w:lang w:val="fr-FR"/>
        </w:rPr>
        <w:t>ui</w:t>
      </w:r>
      <w:r w:rsidRPr="00B87934">
        <w:rPr>
          <w:rFonts w:ascii="Times New Roman" w:hAnsi="Times New Roman" w:cs="Times New Roman"/>
          <w:bCs/>
          <w:iCs/>
          <w:sz w:val="24"/>
          <w:szCs w:val="24"/>
          <w:lang w:val="fr-FR"/>
        </w:rPr>
        <w:t xml:space="preserve"> Executiv, va participa la sedințele Comitetului Director și va întocmi Proces</w:t>
      </w:r>
      <w:r w:rsidR="003C0D39" w:rsidRPr="00B87934">
        <w:rPr>
          <w:rFonts w:ascii="Times New Roman" w:hAnsi="Times New Roman" w:cs="Times New Roman"/>
          <w:bCs/>
          <w:iCs/>
          <w:sz w:val="24"/>
          <w:szCs w:val="24"/>
          <w:lang w:val="fr-FR"/>
        </w:rPr>
        <w:t>ul</w:t>
      </w:r>
      <w:r w:rsidRPr="00B87934">
        <w:rPr>
          <w:rFonts w:ascii="Times New Roman" w:hAnsi="Times New Roman" w:cs="Times New Roman"/>
          <w:bCs/>
          <w:iCs/>
          <w:sz w:val="24"/>
          <w:szCs w:val="24"/>
          <w:lang w:val="fr-FR"/>
        </w:rPr>
        <w:t xml:space="preserve"> verbal de sedință și Hotărârea Comitetului Director.</w:t>
      </w:r>
    </w:p>
    <w:p w:rsidR="00957269" w:rsidRPr="00B87934" w:rsidRDefault="005C4DC9" w:rsidP="00383582">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16. La solicitarea Directorului Executiv, va participa la sedințele</w:t>
      </w:r>
      <w:r w:rsidR="00957269" w:rsidRPr="00B87934">
        <w:rPr>
          <w:rFonts w:ascii="Times New Roman" w:hAnsi="Times New Roman" w:cs="Times New Roman"/>
          <w:bCs/>
          <w:iCs/>
          <w:sz w:val="24"/>
          <w:szCs w:val="24"/>
          <w:lang w:val="fr-FR"/>
        </w:rPr>
        <w:t xml:space="preserve"> interne ocazionale/videoconferințe la care DSPMB </w:t>
      </w:r>
      <w:r w:rsidR="00383582" w:rsidRPr="00B87934">
        <w:rPr>
          <w:rFonts w:ascii="Times New Roman" w:hAnsi="Times New Roman" w:cs="Times New Roman"/>
          <w:bCs/>
          <w:iCs/>
          <w:sz w:val="24"/>
          <w:szCs w:val="24"/>
          <w:lang w:val="fr-FR"/>
        </w:rPr>
        <w:t>este prezentă, urmând a întocmi rapoarte și informă</w:t>
      </w:r>
      <w:r w:rsidRPr="00B87934">
        <w:rPr>
          <w:rFonts w:ascii="Times New Roman" w:hAnsi="Times New Roman" w:cs="Times New Roman"/>
          <w:bCs/>
          <w:iCs/>
          <w:sz w:val="24"/>
          <w:szCs w:val="24"/>
          <w:lang w:val="fr-FR"/>
        </w:rPr>
        <w:t xml:space="preserve">ri referitoare la temele </w:t>
      </w:r>
      <w:proofErr w:type="gramStart"/>
      <w:r w:rsidRPr="00B87934">
        <w:rPr>
          <w:rFonts w:ascii="Times New Roman" w:hAnsi="Times New Roman" w:cs="Times New Roman"/>
          <w:bCs/>
          <w:iCs/>
          <w:sz w:val="24"/>
          <w:szCs w:val="24"/>
          <w:lang w:val="fr-FR"/>
        </w:rPr>
        <w:t>abordate</w:t>
      </w:r>
      <w:r w:rsidR="00957269" w:rsidRPr="00B87934">
        <w:rPr>
          <w:rFonts w:ascii="Times New Roman" w:hAnsi="Times New Roman" w:cs="Times New Roman"/>
          <w:bCs/>
          <w:iCs/>
          <w:sz w:val="24"/>
          <w:szCs w:val="24"/>
          <w:lang w:val="fr-FR"/>
        </w:rPr>
        <w:t>;</w:t>
      </w:r>
      <w:proofErr w:type="gramEnd"/>
    </w:p>
    <w:p w:rsidR="00957269" w:rsidRPr="00B87934" w:rsidRDefault="00957269" w:rsidP="00383582">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 xml:space="preserve">17. </w:t>
      </w:r>
      <w:r w:rsidR="00383582" w:rsidRPr="00B87934">
        <w:rPr>
          <w:rFonts w:ascii="Times New Roman" w:hAnsi="Times New Roman" w:cs="Times New Roman"/>
          <w:bCs/>
          <w:iCs/>
          <w:sz w:val="24"/>
          <w:szCs w:val="24"/>
          <w:lang w:val="fr-FR"/>
        </w:rPr>
        <w:t>În situaț</w:t>
      </w:r>
      <w:r w:rsidR="00FC1523" w:rsidRPr="00B87934">
        <w:rPr>
          <w:rFonts w:ascii="Times New Roman" w:hAnsi="Times New Roman" w:cs="Times New Roman"/>
          <w:bCs/>
          <w:iCs/>
          <w:sz w:val="24"/>
          <w:szCs w:val="24"/>
          <w:lang w:val="fr-FR"/>
        </w:rPr>
        <w:t>iile</w:t>
      </w:r>
      <w:r w:rsidRPr="00B87934">
        <w:rPr>
          <w:rFonts w:ascii="Times New Roman" w:hAnsi="Times New Roman" w:cs="Times New Roman"/>
          <w:bCs/>
          <w:iCs/>
          <w:sz w:val="24"/>
          <w:szCs w:val="24"/>
          <w:lang w:val="fr-FR"/>
        </w:rPr>
        <w:t xml:space="preserve"> primi</w:t>
      </w:r>
      <w:r w:rsidR="00FC1523" w:rsidRPr="00B87934">
        <w:rPr>
          <w:rFonts w:ascii="Times New Roman" w:hAnsi="Times New Roman" w:cs="Times New Roman"/>
          <w:bCs/>
          <w:iCs/>
          <w:sz w:val="24"/>
          <w:szCs w:val="24"/>
          <w:lang w:val="fr-FR"/>
        </w:rPr>
        <w:t>rii de</w:t>
      </w:r>
      <w:r w:rsidRPr="00B87934">
        <w:rPr>
          <w:rFonts w:ascii="Times New Roman" w:hAnsi="Times New Roman" w:cs="Times New Roman"/>
          <w:bCs/>
          <w:iCs/>
          <w:sz w:val="24"/>
          <w:szCs w:val="24"/>
          <w:lang w:val="fr-FR"/>
        </w:rPr>
        <w:t xml:space="preserve"> </w:t>
      </w:r>
      <w:proofErr w:type="gramStart"/>
      <w:r w:rsidRPr="00B87934">
        <w:rPr>
          <w:rFonts w:ascii="Times New Roman" w:hAnsi="Times New Roman" w:cs="Times New Roman"/>
          <w:bCs/>
          <w:iCs/>
          <w:sz w:val="24"/>
          <w:szCs w:val="24"/>
          <w:lang w:val="fr-FR"/>
        </w:rPr>
        <w:t>mandate</w:t>
      </w:r>
      <w:r w:rsidR="00FC1523" w:rsidRPr="00B87934">
        <w:rPr>
          <w:rFonts w:ascii="Times New Roman" w:hAnsi="Times New Roman" w:cs="Times New Roman"/>
          <w:bCs/>
          <w:iCs/>
          <w:sz w:val="24"/>
          <w:szCs w:val="24"/>
          <w:lang w:val="fr-FR"/>
        </w:rPr>
        <w:t>,</w:t>
      </w:r>
      <w:r w:rsidRPr="00B87934">
        <w:rPr>
          <w:rFonts w:ascii="Times New Roman" w:hAnsi="Times New Roman" w:cs="Times New Roman"/>
          <w:bCs/>
          <w:iCs/>
          <w:sz w:val="24"/>
          <w:szCs w:val="24"/>
          <w:lang w:val="fr-FR"/>
        </w:rPr>
        <w:t>va</w:t>
      </w:r>
      <w:proofErr w:type="gramEnd"/>
      <w:r w:rsidRPr="00B87934">
        <w:rPr>
          <w:rFonts w:ascii="Times New Roman" w:hAnsi="Times New Roman" w:cs="Times New Roman"/>
          <w:bCs/>
          <w:iCs/>
          <w:sz w:val="24"/>
          <w:szCs w:val="24"/>
          <w:lang w:val="fr-FR"/>
        </w:rPr>
        <w:t xml:space="preserve"> reprezenta DSPMB în relațiile cu partenerii săi;</w:t>
      </w:r>
    </w:p>
    <w:p w:rsidR="00957269" w:rsidRPr="00B87934" w:rsidRDefault="00957269" w:rsidP="00383582">
      <w:pPr>
        <w:pStyle w:val="BodyText10"/>
        <w:shd w:val="clear" w:color="auto" w:fill="auto"/>
        <w:rPr>
          <w:rFonts w:ascii="Times New Roman" w:hAnsi="Times New Roman" w:cs="Times New Roman"/>
          <w:bCs/>
          <w:iCs/>
          <w:sz w:val="24"/>
          <w:szCs w:val="24"/>
          <w:lang w:val="fr-FR"/>
        </w:rPr>
      </w:pPr>
      <w:r w:rsidRPr="00B87934">
        <w:rPr>
          <w:rFonts w:ascii="Times New Roman" w:hAnsi="Times New Roman" w:cs="Times New Roman"/>
          <w:bCs/>
          <w:iCs/>
          <w:sz w:val="24"/>
          <w:szCs w:val="24"/>
          <w:lang w:val="fr-FR"/>
        </w:rPr>
        <w:t xml:space="preserve">18. Avizarea clauzelor contractelor/protocoalelor/convențiilor încheiate de </w:t>
      </w:r>
      <w:proofErr w:type="gramStart"/>
      <w:r w:rsidRPr="00B87934">
        <w:rPr>
          <w:rFonts w:ascii="Times New Roman" w:hAnsi="Times New Roman" w:cs="Times New Roman"/>
          <w:bCs/>
          <w:iCs/>
          <w:sz w:val="24"/>
          <w:szCs w:val="24"/>
          <w:lang w:val="fr-FR"/>
        </w:rPr>
        <w:t>DSPMB;</w:t>
      </w:r>
      <w:proofErr w:type="gramEnd"/>
    </w:p>
    <w:p w:rsidR="008F4F84" w:rsidRPr="00B87934" w:rsidRDefault="008F4F84" w:rsidP="007259E2">
      <w:pPr>
        <w:pStyle w:val="BodyText10"/>
        <w:shd w:val="clear" w:color="auto" w:fill="auto"/>
        <w:jc w:val="both"/>
        <w:rPr>
          <w:rFonts w:ascii="Times New Roman" w:hAnsi="Times New Roman" w:cs="Times New Roman"/>
          <w:bCs/>
          <w:iCs/>
          <w:sz w:val="24"/>
          <w:szCs w:val="24"/>
          <w:lang w:val="fr-FR"/>
        </w:rPr>
      </w:pPr>
    </w:p>
    <w:p w:rsidR="008F4F84" w:rsidRPr="00B87934" w:rsidRDefault="008F4F84" w:rsidP="007259E2">
      <w:pPr>
        <w:jc w:val="both"/>
        <w:rPr>
          <w:bCs/>
          <w:i/>
          <w:iCs/>
          <w:lang w:val="fr-FR"/>
        </w:rPr>
      </w:pPr>
      <w:r w:rsidRPr="00B87934">
        <w:rPr>
          <w:i/>
          <w:u w:val="single"/>
          <w:lang w:val="fr-FR"/>
        </w:rPr>
        <w:t>Consultanța juri</w:t>
      </w:r>
      <w:r w:rsidR="00B761F0" w:rsidRPr="00B87934">
        <w:rPr>
          <w:i/>
          <w:u w:val="single"/>
          <w:lang w:val="fr-FR"/>
        </w:rPr>
        <w:t>dică va fi acordată prin prezența fizică</w:t>
      </w:r>
      <w:r w:rsidRPr="00B87934">
        <w:rPr>
          <w:i/>
          <w:u w:val="single"/>
          <w:lang w:val="fr-FR"/>
        </w:rPr>
        <w:t xml:space="preserve"> a avo</w:t>
      </w:r>
      <w:r w:rsidR="001158F8" w:rsidRPr="00B87934">
        <w:rPr>
          <w:i/>
          <w:u w:val="single"/>
          <w:lang w:val="fr-FR"/>
        </w:rPr>
        <w:t xml:space="preserve">catului la sediul </w:t>
      </w:r>
      <w:r w:rsidR="00B761F0" w:rsidRPr="00B87934">
        <w:rPr>
          <w:i/>
          <w:u w:val="single"/>
          <w:lang w:val="fr-FR"/>
        </w:rPr>
        <w:t>achizitorului atunci cand situaț</w:t>
      </w:r>
      <w:r w:rsidR="001158F8" w:rsidRPr="00B87934">
        <w:rPr>
          <w:i/>
          <w:u w:val="single"/>
          <w:lang w:val="fr-FR"/>
        </w:rPr>
        <w:t>ia o impune,</w:t>
      </w:r>
      <w:r w:rsidRPr="00B87934">
        <w:rPr>
          <w:i/>
          <w:u w:val="single"/>
          <w:lang w:val="fr-FR"/>
        </w:rPr>
        <w:t xml:space="preserve"> </w:t>
      </w:r>
      <w:r w:rsidR="00B761F0" w:rsidRPr="00B87934">
        <w:rPr>
          <w:i/>
          <w:u w:val="single"/>
          <w:lang w:val="fr-FR"/>
        </w:rPr>
        <w:t>fie prin acordarea acesteia î</w:t>
      </w:r>
      <w:r w:rsidR="001158F8" w:rsidRPr="00B87934">
        <w:rPr>
          <w:i/>
          <w:u w:val="single"/>
          <w:lang w:val="fr-FR"/>
        </w:rPr>
        <w:t xml:space="preserve">n sistem On-line/telefonic </w:t>
      </w:r>
      <w:r w:rsidRPr="00B87934">
        <w:rPr>
          <w:i/>
          <w:u w:val="single"/>
          <w:lang w:val="fr-FR"/>
        </w:rPr>
        <w:t xml:space="preserve">la solicitarea </w:t>
      </w:r>
      <w:proofErr w:type="gramStart"/>
      <w:r w:rsidRPr="00B87934">
        <w:rPr>
          <w:i/>
          <w:u w:val="single"/>
          <w:lang w:val="fr-FR"/>
        </w:rPr>
        <w:t>achizitorului</w:t>
      </w:r>
      <w:r w:rsidR="001158F8" w:rsidRPr="00B87934">
        <w:rPr>
          <w:i/>
          <w:u w:val="single"/>
          <w:lang w:val="fr-FR"/>
        </w:rPr>
        <w:t>;</w:t>
      </w:r>
      <w:proofErr w:type="gramEnd"/>
      <w:r w:rsidR="001158F8" w:rsidRPr="00B87934">
        <w:rPr>
          <w:i/>
          <w:u w:val="single"/>
          <w:lang w:val="fr-FR"/>
        </w:rPr>
        <w:t xml:space="preserve"> </w:t>
      </w:r>
      <w:r w:rsidR="00B761F0" w:rsidRPr="00B87934">
        <w:rPr>
          <w:i/>
          <w:u w:val="single"/>
          <w:lang w:val="fr-FR"/>
        </w:rPr>
        <w:t>în situaț</w:t>
      </w:r>
      <w:r w:rsidR="00264D5F" w:rsidRPr="00B87934">
        <w:rPr>
          <w:i/>
          <w:u w:val="single"/>
          <w:lang w:val="fr-FR"/>
        </w:rPr>
        <w:t>ii temeinic motivate care nu suport</w:t>
      </w:r>
      <w:r w:rsidR="00B761F0" w:rsidRPr="00B87934">
        <w:rPr>
          <w:i/>
          <w:u w:val="single"/>
          <w:lang w:val="fr-FR"/>
        </w:rPr>
        <w:t>ă amâ</w:t>
      </w:r>
      <w:r w:rsidR="00264D5F" w:rsidRPr="00B87934">
        <w:rPr>
          <w:i/>
          <w:u w:val="single"/>
          <w:lang w:val="fr-FR"/>
        </w:rPr>
        <w:t xml:space="preserve">nare, </w:t>
      </w:r>
      <w:r w:rsidR="00B761F0" w:rsidRPr="00B87934">
        <w:rPr>
          <w:i/>
          <w:u w:val="single"/>
          <w:lang w:val="fr-FR"/>
        </w:rPr>
        <w:t>consultanță</w:t>
      </w:r>
      <w:r w:rsidR="001158F8" w:rsidRPr="00B87934">
        <w:rPr>
          <w:i/>
          <w:u w:val="single"/>
          <w:lang w:val="fr-FR"/>
        </w:rPr>
        <w:t xml:space="preserve"> </w:t>
      </w:r>
      <w:r w:rsidR="00B761F0" w:rsidRPr="00B87934">
        <w:rPr>
          <w:i/>
          <w:u w:val="single"/>
          <w:lang w:val="fr-FR"/>
        </w:rPr>
        <w:t>juridică poate fi acordată</w:t>
      </w:r>
      <w:r w:rsidR="00264D5F" w:rsidRPr="00B87934">
        <w:rPr>
          <w:i/>
          <w:u w:val="single"/>
          <w:lang w:val="fr-FR"/>
        </w:rPr>
        <w:t xml:space="preserve"> la solicitare</w:t>
      </w:r>
      <w:r w:rsidR="001158F8" w:rsidRPr="00B87934">
        <w:rPr>
          <w:i/>
          <w:u w:val="single"/>
          <w:lang w:val="fr-FR"/>
        </w:rPr>
        <w:t xml:space="preserve"> </w:t>
      </w:r>
      <w:r w:rsidR="00B761F0" w:rsidRPr="00B87934">
        <w:rPr>
          <w:i/>
          <w:u w:val="single"/>
          <w:lang w:val="fr-FR"/>
        </w:rPr>
        <w:t xml:space="preserve"> și î</w:t>
      </w:r>
      <w:r w:rsidRPr="00B87934">
        <w:rPr>
          <w:i/>
          <w:u w:val="single"/>
          <w:lang w:val="fr-FR"/>
        </w:rPr>
        <w:t>n zilele nelucratoare</w:t>
      </w:r>
      <w:r w:rsidR="00264D5F" w:rsidRPr="00B87934">
        <w:rPr>
          <w:i/>
          <w:u w:val="single"/>
          <w:lang w:val="fr-FR"/>
        </w:rPr>
        <w:t>.</w:t>
      </w:r>
    </w:p>
    <w:p w:rsidR="008F4F84" w:rsidRPr="00B87934" w:rsidRDefault="008F4F84" w:rsidP="007259E2">
      <w:pPr>
        <w:pStyle w:val="Default"/>
        <w:jc w:val="both"/>
        <w:rPr>
          <w:lang w:val="fr-FR"/>
        </w:rPr>
      </w:pPr>
    </w:p>
    <w:p w:rsidR="008F4F84" w:rsidRPr="00121080" w:rsidRDefault="00133A2D" w:rsidP="00383582">
      <w:pPr>
        <w:autoSpaceDE w:val="0"/>
        <w:autoSpaceDN w:val="0"/>
        <w:adjustRightInd w:val="0"/>
        <w:rPr>
          <w:b/>
          <w:bCs/>
          <w:lang w:val="ro-RO"/>
        </w:rPr>
      </w:pPr>
      <w:r>
        <w:rPr>
          <w:b/>
          <w:lang w:val="ro-RO"/>
        </w:rPr>
        <w:lastRenderedPageBreak/>
        <w:t>B</w:t>
      </w:r>
      <w:r w:rsidR="003A3BD8">
        <w:rPr>
          <w:b/>
          <w:lang w:val="ro-RO"/>
        </w:rPr>
        <w:t>.</w:t>
      </w:r>
      <w:r>
        <w:rPr>
          <w:b/>
          <w:lang w:val="ro-RO"/>
        </w:rPr>
        <w:t xml:space="preserve"> </w:t>
      </w:r>
      <w:r w:rsidR="00264D5F" w:rsidRPr="00121080">
        <w:rPr>
          <w:b/>
          <w:lang w:val="ro-RO"/>
        </w:rPr>
        <w:t xml:space="preserve">Reprezentarea </w:t>
      </w:r>
      <w:r w:rsidR="008F4F84" w:rsidRPr="00121080">
        <w:rPr>
          <w:b/>
          <w:bCs/>
          <w:lang w:val="ro-RO"/>
        </w:rPr>
        <w:t xml:space="preserve"> Clientului</w:t>
      </w:r>
      <w:r w:rsidR="00B761F0">
        <w:rPr>
          <w:b/>
          <w:bCs/>
          <w:lang w:val="ro-RO"/>
        </w:rPr>
        <w:t xml:space="preserve"> în instanțele de judecată</w:t>
      </w:r>
      <w:r w:rsidR="008F4F84" w:rsidRPr="00121080">
        <w:rPr>
          <w:b/>
          <w:bCs/>
          <w:lang w:val="ro-RO"/>
        </w:rPr>
        <w:t>, de către Avocatul titular sau colaboratorii acestuia, activitate ce se va concretiza în:</w:t>
      </w:r>
    </w:p>
    <w:p w:rsidR="008F4F84" w:rsidRDefault="008F4F84" w:rsidP="007259E2">
      <w:pPr>
        <w:autoSpaceDE w:val="0"/>
        <w:autoSpaceDN w:val="0"/>
        <w:adjustRightInd w:val="0"/>
        <w:jc w:val="both"/>
        <w:rPr>
          <w:bCs/>
          <w:lang w:val="ro-RO"/>
        </w:rPr>
      </w:pPr>
    </w:p>
    <w:p w:rsidR="00B761F0" w:rsidRPr="00B87934" w:rsidRDefault="00B761F0" w:rsidP="0069091F">
      <w:pPr>
        <w:rPr>
          <w:lang w:val="fr-FR"/>
        </w:rPr>
      </w:pPr>
      <w:r w:rsidRPr="00B87934">
        <w:rPr>
          <w:lang w:val="fr-FR"/>
        </w:rPr>
        <w:t>1.Servicii de asistență și reprezentare juridică în dosarele aflate pe rolul instanțelor de judecată în care Direcția de Sănătate Publică a Municipiului București este parte.</w:t>
      </w:r>
    </w:p>
    <w:p w:rsidR="00B761F0" w:rsidRPr="00B87934" w:rsidRDefault="00B761F0" w:rsidP="0069091F">
      <w:pPr>
        <w:rPr>
          <w:lang w:val="fr-FR"/>
        </w:rPr>
      </w:pPr>
      <w:r w:rsidRPr="00B87934">
        <w:rPr>
          <w:lang w:val="fr-FR"/>
        </w:rPr>
        <w:t>2.Reprezentarea și apărarea intereselor autorității contractante în fața organelor administrației de stat a instanțelor judecătorești, a altor organe cu caracter jurisdicțional, precum și în cadrul oricărei proceduri prevăzute de lege, în baza delegație eliberate de autoritatea contractantă.</w:t>
      </w:r>
    </w:p>
    <w:p w:rsidR="00B761F0" w:rsidRPr="00B87934" w:rsidRDefault="00B761F0" w:rsidP="0069091F">
      <w:pPr>
        <w:rPr>
          <w:lang w:val="fr-FR"/>
        </w:rPr>
      </w:pPr>
      <w:r w:rsidRPr="00B87934">
        <w:rPr>
          <w:lang w:val="fr-FR"/>
        </w:rPr>
        <w:t xml:space="preserve">3.Prestatorul se va îngriji </w:t>
      </w:r>
      <w:proofErr w:type="gramStart"/>
      <w:r w:rsidRPr="00B87934">
        <w:rPr>
          <w:lang w:val="fr-FR"/>
        </w:rPr>
        <w:t>de:</w:t>
      </w:r>
      <w:proofErr w:type="gramEnd"/>
      <w:r w:rsidRPr="00B87934">
        <w:rPr>
          <w:lang w:val="fr-FR"/>
        </w:rPr>
        <w:t xml:space="preserve"> obținerea titlurilor executorii, redactarea cererilor de chemare în judecată, exercitarea căilor de atac, modifică/renunță la pretenții și căi de atac, la cererea și cu aprobarea conducerii autorității contractante.</w:t>
      </w:r>
    </w:p>
    <w:p w:rsidR="00B761F0" w:rsidRPr="00B87934" w:rsidRDefault="00B761F0" w:rsidP="0069091F">
      <w:pPr>
        <w:rPr>
          <w:lang w:val="fr-FR"/>
        </w:rPr>
      </w:pPr>
      <w:r w:rsidRPr="00B87934">
        <w:rPr>
          <w:lang w:val="fr-FR"/>
        </w:rPr>
        <w:t xml:space="preserve">4.Consultanță Online pentru spețele juridice punctuale ridicate de către compartimentele de specialitate din D.S.P.M.B, sau </w:t>
      </w:r>
      <w:r w:rsidR="00C25D0E" w:rsidRPr="00B87934">
        <w:rPr>
          <w:lang w:val="fr-FR"/>
        </w:rPr>
        <w:t xml:space="preserve">direct </w:t>
      </w:r>
      <w:r w:rsidRPr="00B87934">
        <w:rPr>
          <w:lang w:val="fr-FR"/>
        </w:rPr>
        <w:t>la sediul entității publice.</w:t>
      </w:r>
    </w:p>
    <w:p w:rsidR="00B761F0" w:rsidRPr="00B87934" w:rsidRDefault="00B761F0" w:rsidP="0069091F">
      <w:pPr>
        <w:rPr>
          <w:lang w:val="fr-FR"/>
        </w:rPr>
      </w:pPr>
      <w:r w:rsidRPr="00B87934">
        <w:rPr>
          <w:lang w:val="fr-FR"/>
        </w:rPr>
        <w:t xml:space="preserve">5. Prezentarea la sediul autorității contractante, ori de câte ori este nevoie </w:t>
      </w:r>
      <w:proofErr w:type="gramStart"/>
      <w:r w:rsidRPr="00B87934">
        <w:rPr>
          <w:lang w:val="fr-FR"/>
        </w:rPr>
        <w:t>( situațiile</w:t>
      </w:r>
      <w:proofErr w:type="gramEnd"/>
      <w:r w:rsidRPr="00B87934">
        <w:rPr>
          <w:lang w:val="fr-FR"/>
        </w:rPr>
        <w:t xml:space="preserve"> urgente care impun prezența la sediu ) pentru informare, consultare, puncte de vedere.</w:t>
      </w:r>
    </w:p>
    <w:p w:rsidR="00B761F0" w:rsidRPr="00B87934" w:rsidRDefault="00B761F0" w:rsidP="0069091F">
      <w:pPr>
        <w:rPr>
          <w:lang w:val="fr-FR"/>
        </w:rPr>
      </w:pPr>
      <w:r w:rsidRPr="00B87934">
        <w:rPr>
          <w:lang w:val="fr-FR"/>
        </w:rPr>
        <w:t>6.Monitorizarea permanentă a evidenței dosarelor în care asigură reprezentarea și punerea acesteia la dispoziția beneficiarului.</w:t>
      </w:r>
    </w:p>
    <w:p w:rsidR="008F4F84" w:rsidRPr="003A3BD8" w:rsidRDefault="00B761F0" w:rsidP="0069091F">
      <w:pPr>
        <w:rPr>
          <w:lang w:val="fr-FR"/>
        </w:rPr>
      </w:pPr>
      <w:r w:rsidRPr="00B87934">
        <w:rPr>
          <w:lang w:val="fr-FR"/>
        </w:rPr>
        <w:t xml:space="preserve">7.Întocmirea lunară a raportului de activitate și </w:t>
      </w:r>
      <w:r w:rsidR="00C25D0E" w:rsidRPr="00B87934">
        <w:rPr>
          <w:lang w:val="fr-FR"/>
        </w:rPr>
        <w:t>prezentarea</w:t>
      </w:r>
      <w:r w:rsidRPr="00B87934">
        <w:rPr>
          <w:lang w:val="fr-FR"/>
        </w:rPr>
        <w:t xml:space="preserve"> acestuia la </w:t>
      </w:r>
      <w:r w:rsidR="00383582" w:rsidRPr="00B87934">
        <w:rPr>
          <w:lang w:val="fr-FR"/>
        </w:rPr>
        <w:t>persoana desemnată cu derularea ș</w:t>
      </w:r>
      <w:r w:rsidR="00C25D0E" w:rsidRPr="00B87934">
        <w:rPr>
          <w:lang w:val="fr-FR"/>
        </w:rPr>
        <w:t>i monitor</w:t>
      </w:r>
      <w:r w:rsidR="00383582" w:rsidRPr="00B87934">
        <w:rPr>
          <w:lang w:val="fr-FR"/>
        </w:rPr>
        <w:t>izarea activităț</w:t>
      </w:r>
      <w:r w:rsidR="00584EA1" w:rsidRPr="00B87934">
        <w:rPr>
          <w:lang w:val="fr-FR"/>
        </w:rPr>
        <w:t>ilor juridice, î</w:t>
      </w:r>
      <w:r w:rsidR="00C25D0E" w:rsidRPr="00B87934">
        <w:rPr>
          <w:lang w:val="fr-FR"/>
        </w:rPr>
        <w:t xml:space="preserve">n persoana D-nei Cons. Sup. </w:t>
      </w:r>
      <w:r w:rsidR="00C25D0E" w:rsidRPr="003A3BD8">
        <w:rPr>
          <w:lang w:val="fr-FR"/>
        </w:rPr>
        <w:t>Loredana BANEA,</w:t>
      </w:r>
      <w:r w:rsidRPr="003A3BD8">
        <w:rPr>
          <w:lang w:val="fr-FR"/>
        </w:rPr>
        <w:t xml:space="preserve"> împreună cu factura privind onorariul. </w:t>
      </w:r>
    </w:p>
    <w:p w:rsidR="00CB1D43" w:rsidRPr="003A3BD8" w:rsidRDefault="00CB1D43" w:rsidP="0069091F">
      <w:pPr>
        <w:rPr>
          <w:lang w:val="fr-FR"/>
        </w:rPr>
      </w:pPr>
    </w:p>
    <w:p w:rsidR="008F4F84" w:rsidRPr="00B87934" w:rsidRDefault="00B761F0" w:rsidP="0069091F">
      <w:pPr>
        <w:rPr>
          <w:lang w:val="fr-FR"/>
        </w:rPr>
      </w:pPr>
      <w:r w:rsidRPr="00B87934">
        <w:rPr>
          <w:lang w:val="fr-FR"/>
        </w:rPr>
        <w:t>Reprezentarea juridică</w:t>
      </w:r>
      <w:r w:rsidR="008F4F84" w:rsidRPr="00B87934">
        <w:rPr>
          <w:lang w:val="fr-FR"/>
        </w:rPr>
        <w:t xml:space="preserve"> se va asigura </w:t>
      </w:r>
      <w:r w:rsidRPr="00B87934">
        <w:rPr>
          <w:lang w:val="fr-FR"/>
        </w:rPr>
        <w:t>prin prezenț</w:t>
      </w:r>
      <w:r w:rsidR="008F4F84" w:rsidRPr="00B87934">
        <w:rPr>
          <w:lang w:val="fr-FR"/>
        </w:rPr>
        <w:t xml:space="preserve">a </w:t>
      </w:r>
      <w:r w:rsidRPr="00B87934">
        <w:rPr>
          <w:lang w:val="fr-FR"/>
        </w:rPr>
        <w:t>în instanțele de judecată</w:t>
      </w:r>
      <w:r w:rsidR="008F4F84" w:rsidRPr="00B87934">
        <w:rPr>
          <w:lang w:val="fr-FR"/>
        </w:rPr>
        <w:t>,</w:t>
      </w:r>
      <w:r w:rsidRPr="00B87934">
        <w:rPr>
          <w:lang w:val="fr-FR"/>
        </w:rPr>
        <w:t xml:space="preserve"> ori de câ</w:t>
      </w:r>
      <w:r w:rsidR="008F4F84" w:rsidRPr="00B87934">
        <w:rPr>
          <w:lang w:val="fr-FR"/>
        </w:rPr>
        <w:t xml:space="preserve">te ori </w:t>
      </w:r>
      <w:r w:rsidR="0069091F" w:rsidRPr="00B87934">
        <w:rPr>
          <w:lang w:val="fr-FR"/>
        </w:rPr>
        <w:t>situația creată</w:t>
      </w:r>
      <w:r w:rsidR="00C25D0E" w:rsidRPr="00B87934">
        <w:rPr>
          <w:lang w:val="fr-FR"/>
        </w:rPr>
        <w:t xml:space="preserve"> o impune</w:t>
      </w:r>
      <w:r w:rsidR="00133A2D" w:rsidRPr="00B87934">
        <w:rPr>
          <w:lang w:val="fr-FR"/>
        </w:rPr>
        <w:t>,</w:t>
      </w:r>
      <w:r w:rsidR="0069091F" w:rsidRPr="00B87934">
        <w:rPr>
          <w:lang w:val="fr-FR"/>
        </w:rPr>
        <w:t xml:space="preserve"> cu respectarea termenelor enunț</w:t>
      </w:r>
      <w:r w:rsidR="00133A2D" w:rsidRPr="00B87934">
        <w:rPr>
          <w:lang w:val="fr-FR"/>
        </w:rPr>
        <w:t>ate</w:t>
      </w:r>
      <w:r w:rsidR="0069091F" w:rsidRPr="00B87934">
        <w:rPr>
          <w:lang w:val="fr-FR"/>
        </w:rPr>
        <w:t>.</w:t>
      </w:r>
    </w:p>
    <w:p w:rsidR="008F4F84" w:rsidRPr="000B3B79" w:rsidRDefault="008F4F84" w:rsidP="0069091F">
      <w:pPr>
        <w:autoSpaceDE w:val="0"/>
        <w:autoSpaceDN w:val="0"/>
        <w:adjustRightInd w:val="0"/>
        <w:rPr>
          <w:bCs/>
          <w:lang w:val="ro-RO"/>
        </w:rPr>
      </w:pPr>
    </w:p>
    <w:p w:rsidR="008F4F84" w:rsidRPr="00B87934" w:rsidRDefault="008F4F84" w:rsidP="007259E2">
      <w:pPr>
        <w:pStyle w:val="Default"/>
        <w:jc w:val="both"/>
        <w:rPr>
          <w:b/>
          <w:bCs/>
          <w:lang w:val="fr-FR"/>
        </w:rPr>
      </w:pPr>
    </w:p>
    <w:p w:rsidR="008F4F84" w:rsidRPr="000B3B79" w:rsidRDefault="008F4F84" w:rsidP="007259E2">
      <w:pPr>
        <w:pStyle w:val="Default"/>
        <w:numPr>
          <w:ilvl w:val="0"/>
          <w:numId w:val="4"/>
        </w:numPr>
        <w:jc w:val="both"/>
      </w:pPr>
      <w:r w:rsidRPr="000B3B79">
        <w:rPr>
          <w:b/>
          <w:bCs/>
        </w:rPr>
        <w:t xml:space="preserve">METODE DE PRESTARE </w:t>
      </w:r>
    </w:p>
    <w:p w:rsidR="008F4F84" w:rsidRPr="000B3B79" w:rsidRDefault="008F4F84" w:rsidP="007259E2">
      <w:pPr>
        <w:pStyle w:val="Default"/>
        <w:ind w:left="1800"/>
        <w:jc w:val="both"/>
      </w:pPr>
    </w:p>
    <w:p w:rsidR="008F4F84" w:rsidRPr="00B87934" w:rsidRDefault="008F4F84" w:rsidP="003A3BD8">
      <w:pPr>
        <w:pStyle w:val="Default"/>
        <w:rPr>
          <w:lang w:val="fr-FR"/>
        </w:rPr>
      </w:pPr>
      <w:r w:rsidRPr="000B3B79">
        <w:rPr>
          <w:b/>
          <w:bCs/>
        </w:rPr>
        <w:t xml:space="preserve"> Prestatorul </w:t>
      </w:r>
      <w:r w:rsidRPr="000B3B79">
        <w:t xml:space="preserve">va asigura </w:t>
      </w:r>
      <w:r w:rsidR="00B761F0">
        <w:t xml:space="preserve">serviciile de consultanță și de reprezentare în instanțele de </w:t>
      </w:r>
      <w:proofErr w:type="gramStart"/>
      <w:r w:rsidR="00B761F0">
        <w:t>judecată</w:t>
      </w:r>
      <w:r w:rsidRPr="000B3B79">
        <w:t xml:space="preserve">, </w:t>
      </w:r>
      <w:r w:rsidR="003906C7">
        <w:t xml:space="preserve"> </w:t>
      </w:r>
      <w:r w:rsidR="00B761F0">
        <w:t>la</w:t>
      </w:r>
      <w:proofErr w:type="gramEnd"/>
      <w:r w:rsidR="00B761F0">
        <w:t xml:space="preserve"> sediul Direcției de Sănătate Publică București acest în sistem On-line/telefonic, precum ș</w:t>
      </w:r>
      <w:r w:rsidR="00C754DA">
        <w:t>i prin prezentarea la ter</w:t>
      </w:r>
      <w:r w:rsidR="00B761F0">
        <w:t>menele de judecată î</w:t>
      </w:r>
      <w:r w:rsidR="00C754DA">
        <w:t xml:space="preserve">n </w:t>
      </w:r>
      <w:r w:rsidR="00B761F0">
        <w:t>dosarele aflate pe rolul instanțelor î</w:t>
      </w:r>
      <w:r w:rsidR="00C754DA">
        <w:t xml:space="preserve">n diferite faze procesuale. </w:t>
      </w:r>
      <w:r w:rsidR="00256710" w:rsidRPr="00B87934">
        <w:rPr>
          <w:lang w:val="fr-FR"/>
        </w:rPr>
        <w:t xml:space="preserve">Prestatorul </w:t>
      </w:r>
      <w:r w:rsidR="00B761F0" w:rsidRPr="00B87934">
        <w:rPr>
          <w:lang w:val="fr-FR"/>
        </w:rPr>
        <w:t>trebuie să aibă</w:t>
      </w:r>
      <w:r w:rsidR="00256710" w:rsidRPr="00B87934">
        <w:rPr>
          <w:lang w:val="fr-FR"/>
        </w:rPr>
        <w:t xml:space="preserve"> capacitatea </w:t>
      </w:r>
      <w:proofErr w:type="gramStart"/>
      <w:r w:rsidR="00256710" w:rsidRPr="00B87934">
        <w:rPr>
          <w:lang w:val="fr-FR"/>
        </w:rPr>
        <w:t>de a</w:t>
      </w:r>
      <w:proofErr w:type="gramEnd"/>
      <w:r w:rsidR="00256710" w:rsidRPr="00B87934">
        <w:rPr>
          <w:lang w:val="fr-FR"/>
        </w:rPr>
        <w:t xml:space="preserve"> gestiona un numar ma</w:t>
      </w:r>
      <w:r w:rsidR="00226AE8" w:rsidRPr="00B87934">
        <w:rPr>
          <w:lang w:val="fr-FR"/>
        </w:rPr>
        <w:t>re de dosare (de ordinul</w:t>
      </w:r>
      <w:r w:rsidR="00256710" w:rsidRPr="00B87934">
        <w:rPr>
          <w:lang w:val="fr-FR"/>
        </w:rPr>
        <w:t xml:space="preserve"> sutelor).</w:t>
      </w:r>
      <w:r w:rsidR="00264D5F" w:rsidRPr="00B87934">
        <w:rPr>
          <w:lang w:val="fr-FR"/>
        </w:rPr>
        <w:t xml:space="preserve"> </w:t>
      </w:r>
      <w:r w:rsidRPr="00B87934">
        <w:rPr>
          <w:lang w:val="fr-FR"/>
        </w:rPr>
        <w:t>Pres</w:t>
      </w:r>
      <w:r w:rsidR="00B761F0" w:rsidRPr="00B87934">
        <w:rPr>
          <w:lang w:val="fr-FR"/>
        </w:rPr>
        <w:t>tatorul va realiza cu competență ș</w:t>
      </w:r>
      <w:r w:rsidRPr="00B87934">
        <w:rPr>
          <w:lang w:val="fr-FR"/>
        </w:rPr>
        <w:t>i profesionalism toate sarcini</w:t>
      </w:r>
      <w:r w:rsidR="00B761F0" w:rsidRPr="00B87934">
        <w:rPr>
          <w:lang w:val="fr-FR"/>
        </w:rPr>
        <w:t>le descrise î</w:t>
      </w:r>
      <w:r w:rsidRPr="00B87934">
        <w:rPr>
          <w:lang w:val="fr-FR"/>
        </w:rPr>
        <w:t xml:space="preserve">n </w:t>
      </w:r>
      <w:r w:rsidR="00C754DA" w:rsidRPr="00B87934">
        <w:rPr>
          <w:lang w:val="fr-FR"/>
        </w:rPr>
        <w:t>prezentul caiet</w:t>
      </w:r>
      <w:r w:rsidR="0017611F" w:rsidRPr="00B87934">
        <w:rPr>
          <w:lang w:val="fr-FR"/>
        </w:rPr>
        <w:t xml:space="preserve"> de s</w:t>
      </w:r>
      <w:r w:rsidRPr="00B87934">
        <w:rPr>
          <w:lang w:val="fr-FR"/>
        </w:rPr>
        <w:t>a</w:t>
      </w:r>
      <w:r w:rsidR="0017611F" w:rsidRPr="00B87934">
        <w:rPr>
          <w:lang w:val="fr-FR"/>
        </w:rPr>
        <w:t>r</w:t>
      </w:r>
      <w:r w:rsidR="00B761F0" w:rsidRPr="00B87934">
        <w:rPr>
          <w:lang w:val="fr-FR"/>
        </w:rPr>
        <w:t>cini, răspunzând ș</w:t>
      </w:r>
      <w:r w:rsidRPr="00B87934">
        <w:rPr>
          <w:lang w:val="fr-FR"/>
        </w:rPr>
        <w:t xml:space="preserve">i la </w:t>
      </w:r>
      <w:r w:rsidR="00B761F0" w:rsidRPr="00B87934">
        <w:rPr>
          <w:lang w:val="fr-FR"/>
        </w:rPr>
        <w:t>solicitarile de moment ce pot să apară</w:t>
      </w:r>
      <w:r w:rsidRPr="00B87934">
        <w:rPr>
          <w:lang w:val="fr-FR"/>
        </w:rPr>
        <w:t xml:space="preserve">. </w:t>
      </w:r>
    </w:p>
    <w:p w:rsidR="008F4F84" w:rsidRPr="00B87934" w:rsidRDefault="008F4F84" w:rsidP="007259E2">
      <w:pPr>
        <w:pStyle w:val="Default"/>
        <w:ind w:left="1440" w:hanging="720"/>
        <w:jc w:val="both"/>
        <w:rPr>
          <w:b/>
          <w:bCs/>
          <w:color w:val="auto"/>
          <w:lang w:val="fr-FR"/>
        </w:rPr>
      </w:pPr>
    </w:p>
    <w:p w:rsidR="008F4F84" w:rsidRPr="000B3B79" w:rsidRDefault="008F4F84" w:rsidP="007259E2">
      <w:pPr>
        <w:numPr>
          <w:ilvl w:val="0"/>
          <w:numId w:val="4"/>
        </w:numPr>
        <w:jc w:val="both"/>
        <w:rPr>
          <w:b/>
        </w:rPr>
      </w:pPr>
      <w:r w:rsidRPr="000B3B79">
        <w:rPr>
          <w:b/>
        </w:rPr>
        <w:t xml:space="preserve">CONDIŢIILE DE SELECŢIE: </w:t>
      </w:r>
    </w:p>
    <w:p w:rsidR="008F4F84" w:rsidRPr="000B3B79" w:rsidRDefault="008F4F84" w:rsidP="007259E2">
      <w:pPr>
        <w:ind w:left="720"/>
        <w:jc w:val="both"/>
        <w:rPr>
          <w:b/>
        </w:rPr>
      </w:pPr>
    </w:p>
    <w:p w:rsidR="008F4F84" w:rsidRPr="00B87934" w:rsidRDefault="008F4F84" w:rsidP="0069091F">
      <w:pPr>
        <w:autoSpaceDE w:val="0"/>
        <w:autoSpaceDN w:val="0"/>
        <w:adjustRightInd w:val="0"/>
        <w:ind w:firstLine="708"/>
        <w:rPr>
          <w:lang w:val="fr-FR"/>
        </w:rPr>
      </w:pPr>
      <w:r w:rsidRPr="00B87934">
        <w:rPr>
          <w:lang w:val="fr-FR"/>
        </w:rPr>
        <w:lastRenderedPageBreak/>
        <w:t>a. Are calitatea de avocat definitiv, membru al unui barou, înscris în Tabloul Anual al Avocaţilor cu drept de exercitare profesie de avocat (</w:t>
      </w:r>
      <w:r w:rsidRPr="00B87934">
        <w:rPr>
          <w:b/>
          <w:lang w:val="fr-FR"/>
        </w:rPr>
        <w:t>se va prezenta un document din care să rezulte că este înscris ca membru activ în Tabloul Anual al Avocaţilor, în copie conform cu originalul</w:t>
      </w:r>
      <w:proofErr w:type="gramStart"/>
      <w:r w:rsidRPr="00B87934">
        <w:rPr>
          <w:lang w:val="fr-FR"/>
        </w:rPr>
        <w:t>);</w:t>
      </w:r>
      <w:proofErr w:type="gramEnd"/>
      <w:r w:rsidRPr="00B87934">
        <w:rPr>
          <w:lang w:val="fr-FR"/>
        </w:rPr>
        <w:t xml:space="preserve"> </w:t>
      </w:r>
    </w:p>
    <w:p w:rsidR="008F4F84" w:rsidRPr="000B3B79" w:rsidRDefault="008F4F84" w:rsidP="0069091F">
      <w:pPr>
        <w:pStyle w:val="Default"/>
        <w:ind w:firstLine="708"/>
        <w:rPr>
          <w:color w:val="auto"/>
          <w:lang w:val="ro-RO"/>
        </w:rPr>
      </w:pPr>
      <w:r w:rsidRPr="000B3B79">
        <w:rPr>
          <w:color w:val="auto"/>
          <w:lang w:val="ro-RO"/>
        </w:rPr>
        <w:t xml:space="preserve">b. Vechimea în profesie, </w:t>
      </w:r>
      <w:r w:rsidRPr="00C853DB">
        <w:rPr>
          <w:color w:val="auto"/>
          <w:u w:val="single"/>
          <w:lang w:val="ro-RO"/>
        </w:rPr>
        <w:t xml:space="preserve">neîntreruptă – cel puţin </w:t>
      </w:r>
      <w:r w:rsidR="00624B8E">
        <w:rPr>
          <w:color w:val="auto"/>
          <w:u w:val="single"/>
          <w:lang w:val="ro-RO"/>
        </w:rPr>
        <w:t>4</w:t>
      </w:r>
      <w:r w:rsidRPr="00C853DB">
        <w:rPr>
          <w:color w:val="auto"/>
          <w:u w:val="single"/>
          <w:lang w:val="ro-RO"/>
        </w:rPr>
        <w:t xml:space="preserve"> ani</w:t>
      </w:r>
      <w:r w:rsidRPr="000B3B79">
        <w:rPr>
          <w:color w:val="auto"/>
          <w:lang w:val="ro-RO"/>
        </w:rPr>
        <w:t xml:space="preserve"> de la definitivare (</w:t>
      </w:r>
      <w:r w:rsidRPr="000B3B79">
        <w:rPr>
          <w:b/>
          <w:color w:val="auto"/>
          <w:lang w:val="ro-RO"/>
        </w:rPr>
        <w:t>se va prezenta un document</w:t>
      </w:r>
      <w:r>
        <w:rPr>
          <w:b/>
          <w:color w:val="auto"/>
          <w:lang w:val="ro-RO"/>
        </w:rPr>
        <w:t>/declaratie pe proprie raspundere</w:t>
      </w:r>
      <w:r w:rsidRPr="000B3B79">
        <w:rPr>
          <w:b/>
          <w:color w:val="auto"/>
          <w:lang w:val="ro-RO"/>
        </w:rPr>
        <w:t xml:space="preserve"> din care să rezulte vechimea neîntreruptă în profesie, în copie conform cu originalul</w:t>
      </w:r>
      <w:r w:rsidRPr="000B3B79">
        <w:rPr>
          <w:color w:val="auto"/>
          <w:lang w:val="ro-RO"/>
        </w:rPr>
        <w:t>);</w:t>
      </w:r>
    </w:p>
    <w:p w:rsidR="008F4F84" w:rsidRPr="000B3B79" w:rsidRDefault="008F4F84" w:rsidP="0069091F">
      <w:pPr>
        <w:pStyle w:val="Default"/>
        <w:ind w:firstLine="708"/>
        <w:rPr>
          <w:color w:val="auto"/>
          <w:lang w:val="ro-RO"/>
        </w:rPr>
      </w:pPr>
      <w:r w:rsidRPr="000B3B79">
        <w:rPr>
          <w:color w:val="auto"/>
          <w:lang w:val="ro-RO"/>
        </w:rPr>
        <w:t xml:space="preserve">c. Nu se află în vreo situaţie de incompatibilitate sau de nedemnitate, astfel cum sunt prevăzute în  Legea nr. 51/1995 pentru organizarea şi exercitarea profesiei de avocat, </w:t>
      </w:r>
      <w:r w:rsidRPr="000B3B79">
        <w:rPr>
          <w:rFonts w:eastAsia="TimesNewRomanPSMT"/>
          <w:color w:val="auto"/>
          <w:lang w:val="ro-RO"/>
        </w:rPr>
        <w:t>republicată</w:t>
      </w:r>
      <w:r w:rsidRPr="000B3B79">
        <w:rPr>
          <w:color w:val="auto"/>
          <w:lang w:val="ro-RO"/>
        </w:rPr>
        <w:t xml:space="preserve"> cu modificările şi completările ulterioare  (</w:t>
      </w:r>
      <w:r w:rsidRPr="000B3B79">
        <w:rPr>
          <w:b/>
          <w:color w:val="auto"/>
          <w:lang w:val="ro-RO"/>
        </w:rPr>
        <w:t>declaraţie pe proprie răspundere din care să rezulte că nu se află în stare de incompatibilitate sau de nedemnitate, în original</w:t>
      </w:r>
      <w:r w:rsidRPr="000B3B79">
        <w:rPr>
          <w:color w:val="auto"/>
          <w:lang w:val="ro-RO"/>
        </w:rPr>
        <w:t xml:space="preserve">);  </w:t>
      </w:r>
    </w:p>
    <w:p w:rsidR="008F4F84" w:rsidRDefault="008F4F84" w:rsidP="003A3BD8">
      <w:pPr>
        <w:pStyle w:val="Default"/>
        <w:ind w:firstLine="708"/>
        <w:rPr>
          <w:rFonts w:eastAsia="TimesNewRomanPSMT"/>
          <w:color w:val="auto"/>
          <w:lang w:val="ro-RO"/>
        </w:rPr>
      </w:pPr>
      <w:r w:rsidRPr="000B3B79">
        <w:rPr>
          <w:color w:val="auto"/>
          <w:lang w:val="ro-RO"/>
        </w:rPr>
        <w:t>d. Nu are datorii la stat</w:t>
      </w:r>
      <w:r>
        <w:rPr>
          <w:color w:val="auto"/>
          <w:lang w:val="ro-RO"/>
        </w:rPr>
        <w:t>,</w:t>
      </w:r>
      <w:r w:rsidRPr="000B3B79">
        <w:rPr>
          <w:color w:val="auto"/>
          <w:lang w:val="ro-RO"/>
        </w:rPr>
        <w:t xml:space="preserve"> </w:t>
      </w:r>
      <w:r>
        <w:rPr>
          <w:color w:val="auto"/>
          <w:lang w:val="ro-RO"/>
        </w:rPr>
        <w:t>ori la baroul in care este inscris, si/s</w:t>
      </w:r>
      <w:r w:rsidR="00B761F0">
        <w:rPr>
          <w:color w:val="auto"/>
          <w:lang w:val="ro-RO"/>
        </w:rPr>
        <w:t>au la casa de asigurari a avocaț</w:t>
      </w:r>
      <w:r>
        <w:rPr>
          <w:color w:val="auto"/>
          <w:lang w:val="ro-RO"/>
        </w:rPr>
        <w:t xml:space="preserve">ilor </w:t>
      </w:r>
      <w:r w:rsidRPr="000B3B79">
        <w:rPr>
          <w:color w:val="auto"/>
          <w:lang w:val="ro-RO"/>
        </w:rPr>
        <w:t>(</w:t>
      </w:r>
      <w:r w:rsidRPr="000B3B79">
        <w:rPr>
          <w:b/>
          <w:color w:val="auto"/>
          <w:lang w:val="ro-RO"/>
        </w:rPr>
        <w:t>o</w:t>
      </w:r>
      <w:r w:rsidRPr="000B3B79">
        <w:rPr>
          <w:rFonts w:eastAsia="TimesNewRomanPSMT"/>
          <w:b/>
          <w:color w:val="auto"/>
          <w:lang w:val="ro-RO"/>
        </w:rPr>
        <w:t>fertantul va prezenta o declaraţie pe proprie răspundere că nu are datorii</w:t>
      </w:r>
      <w:r w:rsidRPr="000B3B79">
        <w:rPr>
          <w:b/>
          <w:color w:val="auto"/>
          <w:lang w:val="ro-RO"/>
        </w:rPr>
        <w:t xml:space="preserve"> în original</w:t>
      </w:r>
      <w:r w:rsidRPr="000B3B79">
        <w:rPr>
          <w:rFonts w:eastAsia="TimesNewRomanPSMT"/>
          <w:color w:val="auto"/>
          <w:lang w:val="ro-RO"/>
        </w:rPr>
        <w:t>).</w:t>
      </w:r>
    </w:p>
    <w:p w:rsidR="00B761F0" w:rsidRDefault="008F4F84" w:rsidP="003A3BD8">
      <w:pPr>
        <w:pStyle w:val="Default"/>
        <w:ind w:firstLine="708"/>
        <w:rPr>
          <w:rFonts w:eastAsia="TimesNewRomanPSMT"/>
          <w:color w:val="auto"/>
          <w:lang w:val="ro-RO"/>
        </w:rPr>
      </w:pPr>
      <w:r>
        <w:rPr>
          <w:rFonts w:eastAsia="TimesNewRomanPSMT"/>
          <w:color w:val="auto"/>
          <w:lang w:val="ro-RO"/>
        </w:rPr>
        <w:t>e. Are o experienta similara ce poate fi dovedita prin contract, din care sa r</w:t>
      </w:r>
      <w:r w:rsidR="00B761F0">
        <w:rPr>
          <w:rFonts w:eastAsia="TimesNewRomanPSMT"/>
          <w:color w:val="auto"/>
          <w:lang w:val="ro-RO"/>
        </w:rPr>
        <w:t>eiasă că a asigurat consultanță juridică internă cel puțin pentru o unitate sanitară, sau reprezentare în instanță</w:t>
      </w:r>
      <w:r>
        <w:rPr>
          <w:rFonts w:eastAsia="TimesNewRomanPSMT"/>
          <w:color w:val="auto"/>
          <w:lang w:val="ro-RO"/>
        </w:rPr>
        <w:t xml:space="preserve"> </w:t>
      </w:r>
      <w:r w:rsidR="00B761F0">
        <w:rPr>
          <w:rFonts w:eastAsia="TimesNewRomanPSMT"/>
          <w:color w:val="auto"/>
          <w:lang w:val="ro-RO"/>
        </w:rPr>
        <w:t xml:space="preserve"> î</w:t>
      </w:r>
      <w:r w:rsidR="009D0451">
        <w:rPr>
          <w:rFonts w:eastAsia="TimesNewRomanPSMT"/>
          <w:color w:val="auto"/>
          <w:lang w:val="ro-RO"/>
        </w:rPr>
        <w:t>n litigii de contencios administrativ, dreptul muncii, malpraxis.</w:t>
      </w:r>
    </w:p>
    <w:p w:rsidR="008F4F84" w:rsidRDefault="00C1350F" w:rsidP="003A3BD8">
      <w:pPr>
        <w:pStyle w:val="Default"/>
        <w:ind w:firstLine="708"/>
        <w:rPr>
          <w:rFonts w:eastAsia="TimesNewRomanPSMT"/>
          <w:color w:val="auto"/>
          <w:lang w:val="ro-RO"/>
        </w:rPr>
      </w:pPr>
      <w:r w:rsidRPr="00B87934">
        <w:rPr>
          <w:b/>
          <w:u w:val="single"/>
          <w:lang w:val="ro-RO"/>
        </w:rPr>
        <w:t xml:space="preserve"> </w:t>
      </w:r>
      <w:r w:rsidRPr="00B87934">
        <w:rPr>
          <w:b/>
          <w:u w:val="single"/>
          <w:lang w:val="fr-FR"/>
        </w:rPr>
        <w:t xml:space="preserve">Modalitatea de </w:t>
      </w:r>
      <w:proofErr w:type="gramStart"/>
      <w:r w:rsidRPr="00B87934">
        <w:rPr>
          <w:b/>
          <w:u w:val="single"/>
          <w:lang w:val="fr-FR"/>
        </w:rPr>
        <w:t>îndeplinire</w:t>
      </w:r>
      <w:r w:rsidRPr="00B87934">
        <w:rPr>
          <w:b/>
          <w:lang w:val="fr-FR"/>
        </w:rPr>
        <w:t>:</w:t>
      </w:r>
      <w:proofErr w:type="gramEnd"/>
      <w:r w:rsidRPr="00B87934">
        <w:rPr>
          <w:rFonts w:eastAsia="TimesNewRomanPSMT"/>
          <w:lang w:val="fr-FR"/>
        </w:rPr>
        <w:t xml:space="preserve"> se vo</w:t>
      </w:r>
      <w:r w:rsidR="00B761F0" w:rsidRPr="00B87934">
        <w:rPr>
          <w:rFonts w:eastAsia="TimesNewRomanPSMT"/>
          <w:lang w:val="fr-FR"/>
        </w:rPr>
        <w:t>r prezenta documente relevante î</w:t>
      </w:r>
      <w:r w:rsidRPr="00B87934">
        <w:rPr>
          <w:rFonts w:eastAsia="TimesNewRomanPSMT"/>
          <w:lang w:val="fr-FR"/>
        </w:rPr>
        <w:t>n copie conform cu originalul</w:t>
      </w:r>
    </w:p>
    <w:p w:rsidR="008F4F84" w:rsidRPr="005C40DB" w:rsidRDefault="008F4F84" w:rsidP="003A3BD8">
      <w:pPr>
        <w:pStyle w:val="Default"/>
        <w:ind w:firstLine="708"/>
        <w:rPr>
          <w:rFonts w:eastAsia="TimesNewRomanPSMT"/>
          <w:b/>
          <w:color w:val="auto"/>
          <w:lang w:val="ro-RO"/>
        </w:rPr>
      </w:pPr>
      <w:r>
        <w:rPr>
          <w:rFonts w:eastAsia="TimesNewRomanPSMT"/>
          <w:color w:val="auto"/>
          <w:lang w:val="ro-RO"/>
        </w:rPr>
        <w:t xml:space="preserve">f. </w:t>
      </w:r>
      <w:r w:rsidR="00B761F0" w:rsidRPr="00B87934">
        <w:rPr>
          <w:lang w:val="ro-RO"/>
        </w:rPr>
        <w:t>Model de contract însușit cu precizarea holografă</w:t>
      </w:r>
      <w:r w:rsidRPr="00B87934">
        <w:rPr>
          <w:lang w:val="ro-RO"/>
        </w:rPr>
        <w:t xml:space="preserve"> </w:t>
      </w:r>
      <w:r w:rsidRPr="00B87934">
        <w:rPr>
          <w:b/>
          <w:lang w:val="ro-RO"/>
        </w:rPr>
        <w:t>“</w:t>
      </w:r>
      <w:r w:rsidR="00B761F0" w:rsidRPr="00B87934">
        <w:rPr>
          <w:b/>
          <w:i/>
          <w:lang w:val="ro-RO"/>
        </w:rPr>
        <w:t>Am citit și suntem de acord fără rezerve cu termenii ș</w:t>
      </w:r>
      <w:r w:rsidR="00184F63" w:rsidRPr="00B87934">
        <w:rPr>
          <w:b/>
          <w:i/>
          <w:lang w:val="ro-RO"/>
        </w:rPr>
        <w:t>i condiț</w:t>
      </w:r>
      <w:r w:rsidRPr="00B87934">
        <w:rPr>
          <w:b/>
          <w:i/>
          <w:lang w:val="ro-RO"/>
        </w:rPr>
        <w:t>iile contractuale”</w:t>
      </w:r>
    </w:p>
    <w:p w:rsidR="008F4F84" w:rsidRPr="00B87934" w:rsidRDefault="008F4F84" w:rsidP="003A3BD8">
      <w:pPr>
        <w:pStyle w:val="Default"/>
        <w:ind w:firstLine="708"/>
        <w:rPr>
          <w:lang w:val="fr-FR"/>
        </w:rPr>
      </w:pPr>
      <w:r>
        <w:rPr>
          <w:rFonts w:eastAsia="TimesNewRomanPSMT"/>
          <w:color w:val="auto"/>
          <w:lang w:val="ro-RO"/>
        </w:rPr>
        <w:t xml:space="preserve">g. </w:t>
      </w:r>
      <w:r w:rsidRPr="00B87934">
        <w:rPr>
          <w:lang w:val="fr-FR"/>
        </w:rPr>
        <w:t>Complet</w:t>
      </w:r>
      <w:r w:rsidR="00963369" w:rsidRPr="00B87934">
        <w:rPr>
          <w:lang w:val="fr-FR"/>
        </w:rPr>
        <w:t>a</w:t>
      </w:r>
      <w:r w:rsidRPr="00B87934">
        <w:rPr>
          <w:lang w:val="fr-FR"/>
        </w:rPr>
        <w:t xml:space="preserve">rea formularelor anexate prezentei </w:t>
      </w:r>
      <w:proofErr w:type="gramStart"/>
      <w:r w:rsidRPr="00B87934">
        <w:rPr>
          <w:lang w:val="fr-FR"/>
        </w:rPr>
        <w:t>documen</w:t>
      </w:r>
      <w:r w:rsidR="00184F63" w:rsidRPr="00B87934">
        <w:rPr>
          <w:lang w:val="fr-FR"/>
        </w:rPr>
        <w:t>taț</w:t>
      </w:r>
      <w:r w:rsidRPr="00B87934">
        <w:rPr>
          <w:lang w:val="fr-FR"/>
        </w:rPr>
        <w:t>ii;</w:t>
      </w:r>
      <w:proofErr w:type="gramEnd"/>
    </w:p>
    <w:p w:rsidR="00B81468" w:rsidRPr="00B87934" w:rsidRDefault="008F4F84" w:rsidP="003A3BD8">
      <w:pPr>
        <w:autoSpaceDE w:val="0"/>
        <w:autoSpaceDN w:val="0"/>
        <w:adjustRightInd w:val="0"/>
        <w:rPr>
          <w:rFonts w:eastAsia="TimesNewRomanPSMT"/>
          <w:lang w:val="fr-FR"/>
        </w:rPr>
      </w:pPr>
      <w:r w:rsidRPr="00B87934">
        <w:rPr>
          <w:lang w:val="fr-FR"/>
        </w:rPr>
        <w:t xml:space="preserve">            h. </w:t>
      </w:r>
      <w:r w:rsidR="00184F63" w:rsidRPr="00B87934">
        <w:rPr>
          <w:rFonts w:eastAsia="TimesNewRomanPSMT"/>
          <w:lang w:val="fr-FR"/>
        </w:rPr>
        <w:t>Candidaț</w:t>
      </w:r>
      <w:r w:rsidRPr="00B87934">
        <w:rPr>
          <w:rFonts w:eastAsia="TimesNewRomanPSMT"/>
          <w:lang w:val="fr-FR"/>
        </w:rPr>
        <w:t xml:space="preserve">ii </w:t>
      </w:r>
      <w:r w:rsidR="00B81468" w:rsidRPr="00B87934">
        <w:rPr>
          <w:rFonts w:eastAsia="TimesNewRomanPSMT"/>
          <w:lang w:val="fr-FR"/>
        </w:rPr>
        <w:t>vor face dovada</w:t>
      </w:r>
      <w:r w:rsidRPr="00B87934">
        <w:rPr>
          <w:lang w:val="fr-FR"/>
        </w:rPr>
        <w:t xml:space="preserve"> </w:t>
      </w:r>
      <w:r w:rsidRPr="00B87934">
        <w:rPr>
          <w:rFonts w:eastAsia="TimesNewRomanPSMT"/>
          <w:lang w:val="fr-FR"/>
        </w:rPr>
        <w:t xml:space="preserve">ca au asigurat servicii de </w:t>
      </w:r>
      <w:r w:rsidR="00184F63" w:rsidRPr="00B87934">
        <w:rPr>
          <w:rFonts w:eastAsia="TimesNewRomanPSMT"/>
          <w:lang w:val="fr-FR"/>
        </w:rPr>
        <w:t>consultanță</w:t>
      </w:r>
      <w:r w:rsidR="00B81468" w:rsidRPr="00B87934">
        <w:rPr>
          <w:rFonts w:eastAsia="TimesNewRomanPSMT"/>
          <w:lang w:val="fr-FR"/>
        </w:rPr>
        <w:t xml:space="preserve"> (</w:t>
      </w:r>
      <w:r w:rsidR="00184F63" w:rsidRPr="00B87934">
        <w:rPr>
          <w:rFonts w:eastAsia="TimesNewRomanPSMT"/>
          <w:lang w:val="fr-FR"/>
        </w:rPr>
        <w:t>asistență juridică) pentru unități sanitare, precum și faptul că</w:t>
      </w:r>
      <w:r w:rsidR="00B81468" w:rsidRPr="00B87934">
        <w:rPr>
          <w:rFonts w:eastAsia="TimesNewRomanPSMT"/>
          <w:lang w:val="fr-FR"/>
        </w:rPr>
        <w:t xml:space="preserve"> </w:t>
      </w:r>
      <w:r w:rsidR="00184F63" w:rsidRPr="00B87934">
        <w:rPr>
          <w:rFonts w:eastAsia="TimesNewRomanPSMT"/>
          <w:lang w:val="fr-FR"/>
        </w:rPr>
        <w:t>au instrumentat și că au experiență î</w:t>
      </w:r>
      <w:r w:rsidR="0028318E" w:rsidRPr="00B87934">
        <w:rPr>
          <w:rFonts w:eastAsia="TimesNewRomanPSMT"/>
          <w:lang w:val="fr-FR"/>
        </w:rPr>
        <w:t xml:space="preserve">n cazurile de contencios administrativ </w:t>
      </w:r>
      <w:r w:rsidR="00905E76" w:rsidRPr="00B87934">
        <w:rPr>
          <w:rFonts w:eastAsia="TimesNewRomanPSMT"/>
          <w:lang w:val="fr-FR"/>
        </w:rPr>
        <w:t>litigii de</w:t>
      </w:r>
      <w:r w:rsidR="0028318E" w:rsidRPr="00B87934">
        <w:rPr>
          <w:rFonts w:eastAsia="TimesNewRomanPSMT"/>
          <w:lang w:val="fr-FR"/>
        </w:rPr>
        <w:t xml:space="preserve"> munca,</w:t>
      </w:r>
      <w:r w:rsidR="00905E76" w:rsidRPr="00B87934">
        <w:rPr>
          <w:rFonts w:eastAsia="TimesNewRomanPSMT"/>
          <w:lang w:val="fr-FR"/>
        </w:rPr>
        <w:t xml:space="preserve"> </w:t>
      </w:r>
      <w:r w:rsidR="0028318E" w:rsidRPr="00B87934">
        <w:rPr>
          <w:rFonts w:eastAsia="TimesNewRomanPSMT"/>
          <w:lang w:val="fr-FR"/>
        </w:rPr>
        <w:t>malpraxis medical (se vo</w:t>
      </w:r>
      <w:r w:rsidR="00184F63" w:rsidRPr="00B87934">
        <w:rPr>
          <w:rFonts w:eastAsia="TimesNewRomanPSMT"/>
          <w:lang w:val="fr-FR"/>
        </w:rPr>
        <w:t>r prezenta documente relevante î</w:t>
      </w:r>
      <w:r w:rsidR="0028318E" w:rsidRPr="00B87934">
        <w:rPr>
          <w:rFonts w:eastAsia="TimesNewRomanPSMT"/>
          <w:lang w:val="fr-FR"/>
        </w:rPr>
        <w:t>n copie conform cu originalul</w:t>
      </w:r>
      <w:proofErr w:type="gramStart"/>
      <w:r w:rsidR="0028318E" w:rsidRPr="00B87934">
        <w:rPr>
          <w:rFonts w:eastAsia="TimesNewRomanPSMT"/>
          <w:lang w:val="fr-FR"/>
        </w:rPr>
        <w:t>);</w:t>
      </w:r>
      <w:proofErr w:type="gramEnd"/>
    </w:p>
    <w:p w:rsidR="008F4F84" w:rsidRPr="00B87934" w:rsidRDefault="0028318E" w:rsidP="003A3BD8">
      <w:pPr>
        <w:autoSpaceDE w:val="0"/>
        <w:autoSpaceDN w:val="0"/>
        <w:adjustRightInd w:val="0"/>
        <w:rPr>
          <w:lang w:val="fr-FR"/>
        </w:rPr>
      </w:pPr>
      <w:r w:rsidRPr="00B87934">
        <w:rPr>
          <w:rFonts w:eastAsia="TimesNewRomanPSMT"/>
          <w:lang w:val="fr-FR"/>
        </w:rPr>
        <w:t xml:space="preserve">            i</w:t>
      </w:r>
      <w:r w:rsidR="008F4F84" w:rsidRPr="00B87934">
        <w:rPr>
          <w:rFonts w:eastAsia="TimesNewRomanPSMT"/>
          <w:lang w:val="fr-FR"/>
        </w:rPr>
        <w:t xml:space="preserve">. </w:t>
      </w:r>
      <w:r w:rsidR="00184F63" w:rsidRPr="00B87934">
        <w:rPr>
          <w:lang w:val="fr-FR"/>
        </w:rPr>
        <w:t>În cazul avocaț</w:t>
      </w:r>
      <w:r w:rsidR="0059250E" w:rsidRPr="00B87934">
        <w:rPr>
          <w:lang w:val="fr-FR"/>
        </w:rPr>
        <w:t>ilor se v</w:t>
      </w:r>
      <w:r w:rsidR="00184F63" w:rsidRPr="00B87934">
        <w:rPr>
          <w:lang w:val="fr-FR"/>
        </w:rPr>
        <w:t xml:space="preserve">a prezenta decizia de </w:t>
      </w:r>
      <w:proofErr w:type="gramStart"/>
      <w:r w:rsidR="00184F63" w:rsidRPr="00B87934">
        <w:rPr>
          <w:lang w:val="fr-FR"/>
        </w:rPr>
        <w:t>primire  î</w:t>
      </w:r>
      <w:r w:rsidR="0059250E" w:rsidRPr="00B87934">
        <w:rPr>
          <w:lang w:val="fr-FR"/>
        </w:rPr>
        <w:t>n</w:t>
      </w:r>
      <w:proofErr w:type="gramEnd"/>
      <w:r w:rsidR="0059250E" w:rsidRPr="00B87934">
        <w:rPr>
          <w:lang w:val="fr-FR"/>
        </w:rPr>
        <w:t xml:space="preserve"> profesie</w:t>
      </w:r>
      <w:r w:rsidR="008F4F84" w:rsidRPr="00B87934">
        <w:rPr>
          <w:lang w:val="fr-FR"/>
        </w:rPr>
        <w:t xml:space="preserve"> </w:t>
      </w:r>
      <w:r w:rsidR="0059250E" w:rsidRPr="00B87934">
        <w:rPr>
          <w:lang w:val="fr-FR"/>
        </w:rPr>
        <w:t>.</w:t>
      </w:r>
    </w:p>
    <w:p w:rsidR="0059250E" w:rsidRPr="00B87934" w:rsidRDefault="0028318E" w:rsidP="003A3BD8">
      <w:pPr>
        <w:autoSpaceDE w:val="0"/>
        <w:autoSpaceDN w:val="0"/>
        <w:adjustRightInd w:val="0"/>
        <w:rPr>
          <w:rFonts w:eastAsia="TimesNewRomanPSMT"/>
          <w:lang w:val="fr-FR"/>
        </w:rPr>
      </w:pPr>
      <w:r w:rsidRPr="00B87934">
        <w:rPr>
          <w:lang w:val="fr-FR"/>
        </w:rPr>
        <w:t xml:space="preserve">            j</w:t>
      </w:r>
      <w:r w:rsidR="00184F63" w:rsidRPr="00B87934">
        <w:rPr>
          <w:lang w:val="fr-FR"/>
        </w:rPr>
        <w:t>. Toti candidații vor depune dovada î</w:t>
      </w:r>
      <w:r w:rsidR="0059250E" w:rsidRPr="00B87934">
        <w:rPr>
          <w:lang w:val="fr-FR"/>
        </w:rPr>
        <w:t>ncheierii de asigurare malpraxis.</w:t>
      </w:r>
    </w:p>
    <w:p w:rsidR="00184F63" w:rsidRPr="00B87934" w:rsidRDefault="00184F63" w:rsidP="003A3BD8">
      <w:pPr>
        <w:ind w:firstLine="720"/>
        <w:rPr>
          <w:b/>
          <w:lang w:val="fr-FR"/>
        </w:rPr>
      </w:pPr>
    </w:p>
    <w:p w:rsidR="000042B5" w:rsidRPr="003A6DF3" w:rsidRDefault="008F4F84" w:rsidP="0024104B">
      <w:pPr>
        <w:pStyle w:val="DefaultText2"/>
        <w:rPr>
          <w:lang w:val="es-ES"/>
        </w:rPr>
      </w:pPr>
      <w:r w:rsidRPr="003A3BD8">
        <w:rPr>
          <w:b/>
          <w:lang w:val="fr-FR"/>
        </w:rPr>
        <w:t xml:space="preserve">NOTĂ: </w:t>
      </w:r>
      <w:r w:rsidRPr="003A3BD8">
        <w:rPr>
          <w:lang w:val="fr-FR"/>
        </w:rPr>
        <w:t>O</w:t>
      </w:r>
      <w:r w:rsidRPr="003A3BD8">
        <w:rPr>
          <w:rFonts w:eastAsia="TimesNewRomanPS-BoldMT"/>
          <w:bCs/>
          <w:lang w:val="fr-FR"/>
        </w:rPr>
        <w:t xml:space="preserve">fertanţii vor depune o </w:t>
      </w:r>
      <w:r w:rsidRPr="003A3BD8">
        <w:rPr>
          <w:rFonts w:eastAsia="TimesNewRomanPS-BoldMT"/>
          <w:b/>
          <w:bCs/>
          <w:u w:val="single"/>
          <w:lang w:val="fr-FR"/>
        </w:rPr>
        <w:t>scrisoare de înaintare</w:t>
      </w:r>
      <w:r w:rsidRPr="003A3BD8">
        <w:rPr>
          <w:rFonts w:eastAsia="TimesNewRomanPS-BoldMT"/>
          <w:bCs/>
          <w:lang w:val="fr-FR"/>
        </w:rPr>
        <w:t xml:space="preserve"> şi toate documentele necesare, care să ateste îndeplinirea cerinţelor minime şi obligatorii de calificare solicitate prin documentia de atribuire.</w:t>
      </w:r>
      <w:r w:rsidR="000042B5" w:rsidRPr="003A3BD8">
        <w:rPr>
          <w:rFonts w:eastAsia="TimesNewRomanPS-BoldMT"/>
          <w:bCs/>
          <w:lang w:val="fr-FR"/>
        </w:rPr>
        <w:t xml:space="preserve"> </w:t>
      </w:r>
      <w:r w:rsidR="000042B5" w:rsidRPr="003A3BD8">
        <w:rPr>
          <w:lang w:val="es-ES"/>
        </w:rPr>
        <w:t>Oferta va fi depusă/transmisă la sediul autorității contractante din Strada Avrig nr. 72-74, sector 2, București ( Registratură ) în plic sigilat pe care se va specifica denumirea serviciului ofertat si “A UN SE DESCHIDE PANA IN DATA DE 1</w:t>
      </w:r>
      <w:r w:rsidR="00833417">
        <w:rPr>
          <w:lang w:val="es-ES"/>
        </w:rPr>
        <w:t>0</w:t>
      </w:r>
      <w:r w:rsidR="000042B5" w:rsidRPr="003A3BD8">
        <w:rPr>
          <w:lang w:val="es-ES"/>
        </w:rPr>
        <w:t>.04.202</w:t>
      </w:r>
      <w:r w:rsidR="003A3BD8">
        <w:rPr>
          <w:lang w:val="es-ES"/>
        </w:rPr>
        <w:t>5</w:t>
      </w:r>
      <w:r w:rsidR="000042B5" w:rsidRPr="003A3BD8">
        <w:rPr>
          <w:lang w:val="es-ES"/>
        </w:rPr>
        <w:t>,</w:t>
      </w:r>
      <w:r w:rsidR="0024104B" w:rsidRPr="003A3BD8">
        <w:rPr>
          <w:lang w:val="es-ES"/>
        </w:rPr>
        <w:t xml:space="preserve"> </w:t>
      </w:r>
      <w:r w:rsidR="000042B5" w:rsidRPr="003A3BD8">
        <w:rPr>
          <w:lang w:val="es-ES"/>
        </w:rPr>
        <w:t>ORA 1</w:t>
      </w:r>
      <w:r w:rsidR="00833417">
        <w:rPr>
          <w:lang w:val="es-ES"/>
        </w:rPr>
        <w:t>5</w:t>
      </w:r>
      <w:bookmarkStart w:id="0" w:name="_GoBack"/>
      <w:bookmarkEnd w:id="0"/>
      <w:r w:rsidR="000042B5" w:rsidRPr="003A3BD8">
        <w:rPr>
          <w:lang w:val="es-ES"/>
        </w:rPr>
        <w:t>:00”și va conține : propunerea tehnică ,propunerea financiară, precum și documentele obligatorii solicitate prin documentatia de atribuire. Ofertele depuse dupa data si ora</w:t>
      </w:r>
      <w:r w:rsidR="000042B5">
        <w:rPr>
          <w:lang w:val="es-ES"/>
        </w:rPr>
        <w:t xml:space="preserve">  </w:t>
      </w:r>
      <w:r w:rsidR="0024104B" w:rsidRPr="003A6DF3">
        <w:rPr>
          <w:lang w:val="es-ES"/>
        </w:rPr>
        <w:lastRenderedPageBreak/>
        <w:t>comunicate în prezentul caiet de sarcini vor fi declarate întarziate și nu vor fi luate î</w:t>
      </w:r>
      <w:r w:rsidR="000042B5" w:rsidRPr="003A6DF3">
        <w:rPr>
          <w:lang w:val="es-ES"/>
        </w:rPr>
        <w:t>n considerare.</w:t>
      </w:r>
    </w:p>
    <w:p w:rsidR="0024104B" w:rsidRPr="003A6DF3" w:rsidRDefault="0024104B" w:rsidP="0024104B">
      <w:pPr>
        <w:spacing w:after="100" w:afterAutospacing="1" w:line="276" w:lineRule="auto"/>
        <w:ind w:firstLine="720"/>
        <w:rPr>
          <w:color w:val="000000"/>
          <w:lang w:val="fr-FR"/>
        </w:rPr>
      </w:pPr>
      <w:r w:rsidRPr="003A6DF3">
        <w:rPr>
          <w:color w:val="000000"/>
          <w:lang w:val="fr-FR"/>
        </w:rPr>
        <w:t xml:space="preserve">Lipsa unui/unor documente din cele enumerate sau nerespectarea cerințelor din prezentul caiet de sarcini duce la respingerea ofertei </w:t>
      </w:r>
      <w:proofErr w:type="gramStart"/>
      <w:r w:rsidRPr="003A6DF3">
        <w:rPr>
          <w:color w:val="000000"/>
          <w:lang w:val="fr-FR"/>
        </w:rPr>
        <w:t>ca</w:t>
      </w:r>
      <w:proofErr w:type="gramEnd"/>
      <w:r w:rsidRPr="003A6DF3">
        <w:rPr>
          <w:color w:val="000000"/>
          <w:lang w:val="fr-FR"/>
        </w:rPr>
        <w:t xml:space="preserve"> neconformă, fara a fi obligatoriu solicitarea de clarificări/completări.</w:t>
      </w:r>
    </w:p>
    <w:p w:rsidR="0024104B" w:rsidRPr="003A6DF3" w:rsidRDefault="0024104B" w:rsidP="0024104B">
      <w:pPr>
        <w:pStyle w:val="BodyText1"/>
        <w:shd w:val="clear" w:color="auto" w:fill="auto"/>
        <w:jc w:val="both"/>
        <w:rPr>
          <w:rFonts w:ascii="Times New Roman" w:hAnsi="Times New Roman" w:cs="Times New Roman"/>
          <w:i/>
          <w:color w:val="000000"/>
          <w:sz w:val="24"/>
          <w:szCs w:val="24"/>
          <w:lang w:val="fr-FR"/>
        </w:rPr>
      </w:pPr>
      <w:r w:rsidRPr="003A6DF3">
        <w:rPr>
          <w:rFonts w:ascii="Times New Roman" w:hAnsi="Times New Roman" w:cs="Times New Roman"/>
          <w:b/>
          <w:color w:val="000000"/>
          <w:sz w:val="24"/>
          <w:szCs w:val="24"/>
          <w:lang w:val="fr-FR"/>
        </w:rPr>
        <w:t xml:space="preserve">Data lansării procedurii prin postarea Anunțului de participare </w:t>
      </w:r>
      <w:r w:rsidR="003A3BD8" w:rsidRPr="003A6DF3">
        <w:rPr>
          <w:rFonts w:ascii="Times New Roman" w:hAnsi="Times New Roman" w:cs="Times New Roman"/>
          <w:b/>
          <w:color w:val="000000"/>
          <w:sz w:val="24"/>
          <w:szCs w:val="24"/>
          <w:lang w:val="fr-FR"/>
        </w:rPr>
        <w:t xml:space="preserve">pe site-ul </w:t>
      </w:r>
      <w:proofErr w:type="gramStart"/>
      <w:r w:rsidR="003A3BD8" w:rsidRPr="003A6DF3">
        <w:rPr>
          <w:rFonts w:ascii="Times New Roman" w:hAnsi="Times New Roman" w:cs="Times New Roman"/>
          <w:b/>
          <w:color w:val="000000"/>
          <w:sz w:val="24"/>
          <w:szCs w:val="24"/>
          <w:lang w:val="fr-FR"/>
        </w:rPr>
        <w:t>institu</w:t>
      </w:r>
      <w:r w:rsidR="003A3BD8" w:rsidRPr="003A6DF3">
        <w:rPr>
          <w:rFonts w:ascii="Times New Roman" w:hAnsi="Times New Roman" w:cs="Times New Roman"/>
          <w:b/>
          <w:color w:val="000000"/>
          <w:sz w:val="24"/>
          <w:szCs w:val="24"/>
          <w:lang w:val="ro-RO"/>
        </w:rPr>
        <w:t>ției</w:t>
      </w:r>
      <w:r w:rsidRPr="003A6DF3">
        <w:rPr>
          <w:rFonts w:ascii="Times New Roman" w:hAnsi="Times New Roman" w:cs="Times New Roman"/>
          <w:b/>
          <w:color w:val="000000"/>
          <w:sz w:val="24"/>
          <w:szCs w:val="24"/>
          <w:lang w:val="fr-FR"/>
        </w:rPr>
        <w:t>:</w:t>
      </w:r>
      <w:proofErr w:type="gramEnd"/>
      <w:r w:rsidRPr="003A6DF3">
        <w:rPr>
          <w:rFonts w:ascii="Times New Roman" w:hAnsi="Times New Roman" w:cs="Times New Roman"/>
          <w:color w:val="000000"/>
          <w:sz w:val="24"/>
          <w:szCs w:val="24"/>
          <w:lang w:val="fr-FR"/>
        </w:rPr>
        <w:t xml:space="preserve"> </w:t>
      </w:r>
      <w:r w:rsidRPr="003A6DF3">
        <w:rPr>
          <w:rFonts w:ascii="Times New Roman" w:hAnsi="Times New Roman" w:cs="Times New Roman"/>
          <w:i/>
          <w:color w:val="000000"/>
          <w:sz w:val="24"/>
          <w:szCs w:val="24"/>
          <w:lang w:val="fr-FR"/>
        </w:rPr>
        <w:t>03.04.202</w:t>
      </w:r>
      <w:r w:rsidR="003A3BD8" w:rsidRPr="003A6DF3">
        <w:rPr>
          <w:rFonts w:ascii="Times New Roman" w:hAnsi="Times New Roman" w:cs="Times New Roman"/>
          <w:i/>
          <w:color w:val="000000"/>
          <w:sz w:val="24"/>
          <w:szCs w:val="24"/>
          <w:lang w:val="fr-FR"/>
        </w:rPr>
        <w:t>5</w:t>
      </w:r>
    </w:p>
    <w:p w:rsidR="0024104B" w:rsidRPr="003A6DF3" w:rsidRDefault="0024104B" w:rsidP="0024104B">
      <w:pPr>
        <w:pStyle w:val="BodyText1"/>
        <w:shd w:val="clear" w:color="auto" w:fill="auto"/>
        <w:jc w:val="both"/>
        <w:rPr>
          <w:rFonts w:ascii="Times New Roman" w:hAnsi="Times New Roman" w:cs="Times New Roman"/>
          <w:i/>
          <w:color w:val="000000"/>
          <w:sz w:val="24"/>
          <w:szCs w:val="24"/>
          <w:lang w:val="fr-FR"/>
        </w:rPr>
      </w:pPr>
      <w:r w:rsidRPr="003A6DF3">
        <w:rPr>
          <w:rFonts w:ascii="Times New Roman" w:hAnsi="Times New Roman" w:cs="Times New Roman"/>
          <w:b/>
          <w:color w:val="000000"/>
          <w:sz w:val="24"/>
          <w:szCs w:val="24"/>
          <w:lang w:val="fr-FR"/>
        </w:rPr>
        <w:t xml:space="preserve">Data limită de solicitări </w:t>
      </w:r>
      <w:proofErr w:type="gramStart"/>
      <w:r w:rsidRPr="003A6DF3">
        <w:rPr>
          <w:rFonts w:ascii="Times New Roman" w:hAnsi="Times New Roman" w:cs="Times New Roman"/>
          <w:b/>
          <w:color w:val="000000"/>
          <w:sz w:val="24"/>
          <w:szCs w:val="24"/>
          <w:lang w:val="fr-FR"/>
        </w:rPr>
        <w:t>clarificări:</w:t>
      </w:r>
      <w:proofErr w:type="gramEnd"/>
      <w:r w:rsidRPr="003A6DF3">
        <w:rPr>
          <w:rFonts w:ascii="Times New Roman" w:hAnsi="Times New Roman" w:cs="Times New Roman"/>
          <w:color w:val="000000"/>
          <w:sz w:val="24"/>
          <w:szCs w:val="24"/>
          <w:lang w:val="fr-FR"/>
        </w:rPr>
        <w:t xml:space="preserve"> </w:t>
      </w:r>
      <w:r w:rsidR="009B1CFC" w:rsidRPr="003A6DF3">
        <w:rPr>
          <w:rFonts w:ascii="Times New Roman" w:hAnsi="Times New Roman" w:cs="Times New Roman"/>
          <w:i/>
          <w:color w:val="000000"/>
          <w:sz w:val="24"/>
          <w:szCs w:val="24"/>
          <w:lang w:val="fr-FR"/>
        </w:rPr>
        <w:t>04</w:t>
      </w:r>
      <w:r w:rsidRPr="003A6DF3">
        <w:rPr>
          <w:rFonts w:ascii="Times New Roman" w:hAnsi="Times New Roman" w:cs="Times New Roman"/>
          <w:i/>
          <w:color w:val="000000"/>
          <w:sz w:val="24"/>
          <w:szCs w:val="24"/>
          <w:lang w:val="fr-FR"/>
        </w:rPr>
        <w:t>.04.202</w:t>
      </w:r>
      <w:r w:rsidR="003A3BD8" w:rsidRPr="003A6DF3">
        <w:rPr>
          <w:rFonts w:ascii="Times New Roman" w:hAnsi="Times New Roman" w:cs="Times New Roman"/>
          <w:i/>
          <w:color w:val="000000"/>
          <w:sz w:val="24"/>
          <w:szCs w:val="24"/>
          <w:lang w:val="fr-FR"/>
        </w:rPr>
        <w:t>5</w:t>
      </w:r>
      <w:r w:rsidR="009B1CFC" w:rsidRPr="003A6DF3">
        <w:rPr>
          <w:rFonts w:ascii="Times New Roman" w:hAnsi="Times New Roman" w:cs="Times New Roman"/>
          <w:i/>
          <w:color w:val="000000"/>
          <w:sz w:val="24"/>
          <w:szCs w:val="24"/>
          <w:lang w:val="fr-FR"/>
        </w:rPr>
        <w:t xml:space="preserve"> </w:t>
      </w:r>
    </w:p>
    <w:p w:rsidR="0024104B" w:rsidRPr="003A6DF3" w:rsidRDefault="0024104B" w:rsidP="0024104B">
      <w:pPr>
        <w:pStyle w:val="BodyText1"/>
        <w:shd w:val="clear" w:color="auto" w:fill="auto"/>
        <w:jc w:val="both"/>
        <w:rPr>
          <w:rFonts w:ascii="Times New Roman" w:hAnsi="Times New Roman" w:cs="Times New Roman"/>
          <w:i/>
          <w:color w:val="000000"/>
          <w:sz w:val="24"/>
          <w:szCs w:val="24"/>
          <w:lang w:val="fr-FR"/>
        </w:rPr>
      </w:pPr>
      <w:r w:rsidRPr="003A6DF3">
        <w:rPr>
          <w:rFonts w:ascii="Times New Roman" w:hAnsi="Times New Roman" w:cs="Times New Roman"/>
          <w:b/>
          <w:color w:val="000000"/>
          <w:sz w:val="24"/>
          <w:szCs w:val="24"/>
          <w:lang w:val="fr-FR"/>
        </w:rPr>
        <w:t xml:space="preserve">Data limită de răspuns la </w:t>
      </w:r>
      <w:proofErr w:type="gramStart"/>
      <w:r w:rsidRPr="003A6DF3">
        <w:rPr>
          <w:rFonts w:ascii="Times New Roman" w:hAnsi="Times New Roman" w:cs="Times New Roman"/>
          <w:b/>
          <w:color w:val="000000"/>
          <w:sz w:val="24"/>
          <w:szCs w:val="24"/>
          <w:lang w:val="fr-FR"/>
        </w:rPr>
        <w:t>clarificari:</w:t>
      </w:r>
      <w:proofErr w:type="gramEnd"/>
      <w:r w:rsidRPr="003A6DF3">
        <w:rPr>
          <w:rFonts w:ascii="Times New Roman" w:hAnsi="Times New Roman" w:cs="Times New Roman"/>
          <w:b/>
          <w:color w:val="000000"/>
          <w:sz w:val="24"/>
          <w:szCs w:val="24"/>
          <w:lang w:val="fr-FR"/>
        </w:rPr>
        <w:t xml:space="preserve"> </w:t>
      </w:r>
      <w:r w:rsidRPr="003A6DF3">
        <w:rPr>
          <w:rFonts w:ascii="Times New Roman" w:hAnsi="Times New Roman" w:cs="Times New Roman"/>
          <w:i/>
          <w:color w:val="000000"/>
          <w:sz w:val="24"/>
          <w:szCs w:val="24"/>
          <w:lang w:val="fr-FR"/>
        </w:rPr>
        <w:t>08.04.202</w:t>
      </w:r>
      <w:r w:rsidR="003A3BD8" w:rsidRPr="003A6DF3">
        <w:rPr>
          <w:rFonts w:ascii="Times New Roman" w:hAnsi="Times New Roman" w:cs="Times New Roman"/>
          <w:i/>
          <w:color w:val="000000"/>
          <w:sz w:val="24"/>
          <w:szCs w:val="24"/>
          <w:lang w:val="fr-FR"/>
        </w:rPr>
        <w:t>5</w:t>
      </w:r>
    </w:p>
    <w:p w:rsidR="0024104B" w:rsidRPr="00B87934" w:rsidRDefault="0024104B" w:rsidP="0024104B">
      <w:pPr>
        <w:pStyle w:val="BodyText1"/>
        <w:shd w:val="clear" w:color="auto" w:fill="auto"/>
        <w:jc w:val="both"/>
        <w:rPr>
          <w:rFonts w:ascii="Times New Roman" w:hAnsi="Times New Roman" w:cs="Times New Roman"/>
          <w:i/>
          <w:color w:val="000000"/>
          <w:sz w:val="24"/>
          <w:szCs w:val="24"/>
          <w:lang w:val="fr-FR"/>
        </w:rPr>
      </w:pPr>
      <w:r w:rsidRPr="003A6DF3">
        <w:rPr>
          <w:rFonts w:ascii="Times New Roman" w:hAnsi="Times New Roman" w:cs="Times New Roman"/>
          <w:b/>
          <w:color w:val="000000"/>
          <w:sz w:val="24"/>
          <w:szCs w:val="24"/>
          <w:lang w:val="fr-FR"/>
        </w:rPr>
        <w:t xml:space="preserve">Termen de depunere a </w:t>
      </w:r>
      <w:proofErr w:type="gramStart"/>
      <w:r w:rsidRPr="003A6DF3">
        <w:rPr>
          <w:rFonts w:ascii="Times New Roman" w:hAnsi="Times New Roman" w:cs="Times New Roman"/>
          <w:b/>
          <w:color w:val="000000"/>
          <w:sz w:val="24"/>
          <w:szCs w:val="24"/>
          <w:lang w:val="fr-FR"/>
        </w:rPr>
        <w:t>ofertelor:</w:t>
      </w:r>
      <w:proofErr w:type="gramEnd"/>
      <w:r w:rsidRPr="003A6DF3">
        <w:rPr>
          <w:rFonts w:ascii="Times New Roman" w:hAnsi="Times New Roman" w:cs="Times New Roman"/>
          <w:color w:val="000000"/>
          <w:sz w:val="24"/>
          <w:szCs w:val="24"/>
          <w:lang w:val="fr-FR"/>
        </w:rPr>
        <w:t xml:space="preserve"> </w:t>
      </w:r>
      <w:r w:rsidRPr="003A6DF3">
        <w:rPr>
          <w:rFonts w:ascii="Times New Roman" w:hAnsi="Times New Roman" w:cs="Times New Roman"/>
          <w:i/>
          <w:color w:val="000000"/>
          <w:sz w:val="24"/>
          <w:szCs w:val="24"/>
          <w:lang w:val="fr-FR"/>
        </w:rPr>
        <w:t>1</w:t>
      </w:r>
      <w:r w:rsidR="00FC7F72">
        <w:rPr>
          <w:rFonts w:ascii="Times New Roman" w:hAnsi="Times New Roman" w:cs="Times New Roman"/>
          <w:i/>
          <w:color w:val="000000"/>
          <w:sz w:val="24"/>
          <w:szCs w:val="24"/>
          <w:lang w:val="fr-FR"/>
        </w:rPr>
        <w:t>0</w:t>
      </w:r>
      <w:r w:rsidRPr="003A6DF3">
        <w:rPr>
          <w:rFonts w:ascii="Times New Roman" w:hAnsi="Times New Roman" w:cs="Times New Roman"/>
          <w:i/>
          <w:color w:val="000000"/>
          <w:sz w:val="24"/>
          <w:szCs w:val="24"/>
          <w:lang w:val="fr-FR"/>
        </w:rPr>
        <w:t>.04.202</w:t>
      </w:r>
      <w:r w:rsidR="003A3BD8" w:rsidRPr="003A6DF3">
        <w:rPr>
          <w:rFonts w:ascii="Times New Roman" w:hAnsi="Times New Roman" w:cs="Times New Roman"/>
          <w:i/>
          <w:color w:val="000000"/>
          <w:sz w:val="24"/>
          <w:szCs w:val="24"/>
          <w:lang w:val="fr-FR"/>
        </w:rPr>
        <w:t>5</w:t>
      </w:r>
      <w:r w:rsidRPr="003A6DF3">
        <w:rPr>
          <w:rFonts w:ascii="Times New Roman" w:hAnsi="Times New Roman" w:cs="Times New Roman"/>
          <w:i/>
          <w:color w:val="000000"/>
          <w:sz w:val="24"/>
          <w:szCs w:val="24"/>
          <w:lang w:val="fr-FR"/>
        </w:rPr>
        <w:t>, ora 1</w:t>
      </w:r>
      <w:r w:rsidR="00FC7F72">
        <w:rPr>
          <w:rFonts w:ascii="Times New Roman" w:hAnsi="Times New Roman" w:cs="Times New Roman"/>
          <w:i/>
          <w:color w:val="000000"/>
          <w:sz w:val="24"/>
          <w:szCs w:val="24"/>
          <w:lang w:val="fr-FR"/>
        </w:rPr>
        <w:t>5</w:t>
      </w:r>
      <w:r w:rsidRPr="003A6DF3">
        <w:rPr>
          <w:rFonts w:ascii="Times New Roman" w:hAnsi="Times New Roman" w:cs="Times New Roman"/>
          <w:i/>
          <w:color w:val="000000"/>
          <w:sz w:val="24"/>
          <w:szCs w:val="24"/>
          <w:lang w:val="fr-FR"/>
        </w:rPr>
        <w:t>:00</w:t>
      </w:r>
    </w:p>
    <w:p w:rsidR="0024104B" w:rsidRPr="00B87934" w:rsidRDefault="0024104B" w:rsidP="0024104B">
      <w:pPr>
        <w:pStyle w:val="BodyText1"/>
        <w:shd w:val="clear" w:color="auto" w:fill="auto"/>
        <w:jc w:val="both"/>
        <w:rPr>
          <w:rFonts w:ascii="Times New Roman" w:hAnsi="Times New Roman" w:cs="Times New Roman"/>
          <w:i/>
          <w:color w:val="000000"/>
          <w:sz w:val="24"/>
          <w:szCs w:val="24"/>
          <w:lang w:val="fr-FR"/>
        </w:rPr>
      </w:pPr>
    </w:p>
    <w:p w:rsidR="0024104B" w:rsidRPr="0024104B" w:rsidRDefault="0024104B" w:rsidP="0024104B">
      <w:pPr>
        <w:pStyle w:val="Style30"/>
        <w:spacing w:before="10" w:line="276" w:lineRule="auto"/>
        <w:ind w:firstLine="720"/>
        <w:jc w:val="left"/>
        <w:rPr>
          <w:rFonts w:ascii="Times New Roman" w:hAnsi="Times New Roman" w:cs="Times New Roman"/>
          <w:b/>
          <w:bCs/>
          <w:i/>
        </w:rPr>
      </w:pPr>
      <w:r w:rsidRPr="00B87934">
        <w:rPr>
          <w:rFonts w:ascii="Times New Roman" w:hAnsi="Times New Roman" w:cs="Times New Roman"/>
          <w:b/>
          <w:bCs/>
          <w:i/>
          <w:lang w:val="fr-FR"/>
        </w:rPr>
        <w:t xml:space="preserve">AUTORITATEA CONTRACTANTĂ NU ÎȘI ASUMĂ RESPONSABILITATEA PENTRU REALITATEA / VERIDICITATEA/ </w:t>
      </w:r>
      <w:proofErr w:type="gramStart"/>
      <w:r w:rsidRPr="00B87934">
        <w:rPr>
          <w:rFonts w:ascii="Times New Roman" w:hAnsi="Times New Roman" w:cs="Times New Roman"/>
          <w:b/>
          <w:bCs/>
          <w:i/>
          <w:lang w:val="fr-FR"/>
        </w:rPr>
        <w:t>AUTENTICITATEA  DATELOR</w:t>
      </w:r>
      <w:proofErr w:type="gramEnd"/>
      <w:r w:rsidRPr="00B87934">
        <w:rPr>
          <w:rFonts w:ascii="Times New Roman" w:hAnsi="Times New Roman" w:cs="Times New Roman"/>
          <w:b/>
          <w:bCs/>
          <w:i/>
          <w:lang w:val="fr-FR"/>
        </w:rPr>
        <w:t>/ DOCUMENTELOR PREZENTATE DE OFERTANT.</w:t>
      </w:r>
    </w:p>
    <w:p w:rsidR="0024104B" w:rsidRPr="00B87934" w:rsidRDefault="0024104B" w:rsidP="0024104B">
      <w:pPr>
        <w:pStyle w:val="BodyText1"/>
        <w:shd w:val="clear" w:color="auto" w:fill="auto"/>
        <w:jc w:val="both"/>
        <w:rPr>
          <w:rFonts w:ascii="Times New Roman" w:hAnsi="Times New Roman" w:cs="Times New Roman"/>
          <w:color w:val="000000"/>
          <w:sz w:val="24"/>
          <w:szCs w:val="24"/>
          <w:lang w:val="fr-FR"/>
        </w:rPr>
      </w:pPr>
      <w:r w:rsidRPr="00B87934">
        <w:rPr>
          <w:rFonts w:ascii="Times New Roman" w:hAnsi="Times New Roman" w:cs="Times New Roman"/>
          <w:b/>
          <w:color w:val="000000"/>
          <w:sz w:val="24"/>
          <w:szCs w:val="24"/>
          <w:lang w:val="fr-FR"/>
        </w:rPr>
        <w:t xml:space="preserve">Serviciul de la care se pot obține informații privind solicitările de </w:t>
      </w:r>
      <w:proofErr w:type="gramStart"/>
      <w:r w:rsidRPr="00B87934">
        <w:rPr>
          <w:rFonts w:ascii="Times New Roman" w:hAnsi="Times New Roman" w:cs="Times New Roman"/>
          <w:b/>
          <w:color w:val="000000"/>
          <w:sz w:val="24"/>
          <w:szCs w:val="24"/>
          <w:lang w:val="fr-FR"/>
        </w:rPr>
        <w:t>clarificari:</w:t>
      </w:r>
      <w:proofErr w:type="gramEnd"/>
      <w:r w:rsidRPr="00B87934">
        <w:rPr>
          <w:rFonts w:ascii="Times New Roman" w:hAnsi="Times New Roman" w:cs="Times New Roman"/>
          <w:b/>
          <w:color w:val="000000"/>
          <w:sz w:val="24"/>
          <w:szCs w:val="24"/>
          <w:lang w:val="fr-FR"/>
        </w:rPr>
        <w:t xml:space="preserve"> </w:t>
      </w:r>
      <w:r w:rsidRPr="00B87934">
        <w:rPr>
          <w:rFonts w:ascii="Times New Roman" w:hAnsi="Times New Roman" w:cs="Times New Roman"/>
          <w:color w:val="000000"/>
          <w:sz w:val="24"/>
          <w:szCs w:val="24"/>
          <w:lang w:val="fr-FR"/>
        </w:rPr>
        <w:t xml:space="preserve">Serviciul Achiziții Publice DSPB ( e-mail – </w:t>
      </w:r>
      <w:hyperlink r:id="rId11" w:history="1">
        <w:r w:rsidRPr="00B87934">
          <w:rPr>
            <w:rStyle w:val="Hyperlink"/>
            <w:rFonts w:ascii="Times New Roman" w:hAnsi="Times New Roman" w:cs="Times New Roman"/>
            <w:lang w:val="fr-FR"/>
          </w:rPr>
          <w:t>achizitii@dspb.ro</w:t>
        </w:r>
      </w:hyperlink>
      <w:r w:rsidRPr="00B87934">
        <w:rPr>
          <w:rFonts w:ascii="Times New Roman" w:hAnsi="Times New Roman" w:cs="Times New Roman"/>
          <w:color w:val="000000"/>
          <w:sz w:val="24"/>
          <w:szCs w:val="24"/>
          <w:lang w:val="fr-FR"/>
        </w:rPr>
        <w:t xml:space="preserve"> )</w:t>
      </w:r>
    </w:p>
    <w:p w:rsidR="0024104B" w:rsidRPr="00B87934" w:rsidRDefault="0024104B" w:rsidP="0024104B">
      <w:pPr>
        <w:pStyle w:val="BodyText1"/>
        <w:shd w:val="clear" w:color="auto" w:fill="auto"/>
        <w:jc w:val="both"/>
        <w:rPr>
          <w:rFonts w:ascii="Times New Roman" w:hAnsi="Times New Roman" w:cs="Times New Roman"/>
          <w:color w:val="000000"/>
          <w:sz w:val="24"/>
          <w:szCs w:val="24"/>
          <w:lang w:val="fr-FR"/>
        </w:rPr>
      </w:pPr>
      <w:r w:rsidRPr="00B87934">
        <w:rPr>
          <w:rFonts w:ascii="Times New Roman" w:hAnsi="Times New Roman" w:cs="Times New Roman"/>
          <w:color w:val="000000"/>
          <w:sz w:val="24"/>
          <w:szCs w:val="24"/>
          <w:lang w:val="fr-FR"/>
        </w:rPr>
        <w:t>Răspunsul la solicitările de clarificări se va posta pe site-ul DSPMB.</w:t>
      </w:r>
    </w:p>
    <w:p w:rsidR="008F4F84" w:rsidRPr="00B87934" w:rsidRDefault="008F4F84" w:rsidP="0024104B">
      <w:pPr>
        <w:rPr>
          <w:rFonts w:eastAsia="TimesNewRomanPS-BoldMT"/>
          <w:bCs/>
          <w:i/>
          <w:lang w:val="fr-FR"/>
        </w:rPr>
      </w:pPr>
    </w:p>
    <w:p w:rsidR="008F4F84" w:rsidRPr="00B87934" w:rsidRDefault="008F4F84" w:rsidP="0069091F">
      <w:pPr>
        <w:autoSpaceDE w:val="0"/>
        <w:autoSpaceDN w:val="0"/>
        <w:adjustRightInd w:val="0"/>
        <w:rPr>
          <w:rFonts w:eastAsia="TimesNewRomanPS-BoldMT"/>
          <w:bCs/>
          <w:lang w:val="fr-FR"/>
        </w:rPr>
      </w:pPr>
      <w:r w:rsidRPr="00B87934">
        <w:rPr>
          <w:rFonts w:eastAsia="TimesNewRomanPS-BoldMT"/>
          <w:bCs/>
          <w:lang w:val="fr-FR"/>
        </w:rPr>
        <w:t xml:space="preserve">              </w:t>
      </w:r>
    </w:p>
    <w:p w:rsidR="008F4F84" w:rsidRPr="00B87934" w:rsidRDefault="008F4F84" w:rsidP="0069091F">
      <w:pPr>
        <w:pStyle w:val="Default"/>
        <w:ind w:left="1440" w:hanging="720"/>
        <w:rPr>
          <w:b/>
          <w:bCs/>
          <w:color w:val="auto"/>
          <w:lang w:val="fr-FR"/>
        </w:rPr>
      </w:pPr>
    </w:p>
    <w:p w:rsidR="008F4F84" w:rsidRPr="000B3B79" w:rsidRDefault="008F4F84" w:rsidP="007259E2">
      <w:pPr>
        <w:numPr>
          <w:ilvl w:val="0"/>
          <w:numId w:val="4"/>
        </w:numPr>
        <w:jc w:val="both"/>
        <w:rPr>
          <w:b/>
        </w:rPr>
      </w:pPr>
      <w:r w:rsidRPr="000B3B79">
        <w:rPr>
          <w:b/>
        </w:rPr>
        <w:t>OFERTA DE PREŢ:</w:t>
      </w:r>
    </w:p>
    <w:p w:rsidR="008F4F84" w:rsidRPr="000B3B79" w:rsidRDefault="008F4F84" w:rsidP="007259E2">
      <w:pPr>
        <w:ind w:left="720"/>
        <w:jc w:val="both"/>
        <w:rPr>
          <w:b/>
        </w:rPr>
      </w:pPr>
    </w:p>
    <w:p w:rsidR="008F4F84" w:rsidRPr="00B87934" w:rsidRDefault="002B3918" w:rsidP="0069091F">
      <w:pPr>
        <w:rPr>
          <w:b/>
          <w:lang w:val="fr-FR"/>
        </w:rPr>
      </w:pPr>
      <w:r>
        <w:rPr>
          <w:b/>
          <w:u w:val="single"/>
        </w:rPr>
        <w:t>Pentru s</w:t>
      </w:r>
      <w:r w:rsidR="008F4F84" w:rsidRPr="000B3B79">
        <w:rPr>
          <w:b/>
          <w:u w:val="single"/>
        </w:rPr>
        <w:t>ervicii de consultan</w:t>
      </w:r>
      <w:r w:rsidR="00184F63">
        <w:rPr>
          <w:b/>
          <w:u w:val="single"/>
        </w:rPr>
        <w:t>ţă juridică, activitate curentă ș</w:t>
      </w:r>
      <w:r>
        <w:rPr>
          <w:b/>
          <w:u w:val="single"/>
        </w:rPr>
        <w:t>i</w:t>
      </w:r>
      <w:r w:rsidRPr="002B3918">
        <w:rPr>
          <w:b/>
          <w:u w:val="single"/>
        </w:rPr>
        <w:t xml:space="preserve"> </w:t>
      </w:r>
      <w:r>
        <w:rPr>
          <w:b/>
          <w:u w:val="single"/>
        </w:rPr>
        <w:t>s</w:t>
      </w:r>
      <w:r w:rsidRPr="00775717">
        <w:rPr>
          <w:b/>
          <w:u w:val="single"/>
        </w:rPr>
        <w:t>er</w:t>
      </w:r>
      <w:r w:rsidR="00184F63">
        <w:rPr>
          <w:b/>
          <w:u w:val="single"/>
        </w:rPr>
        <w:t>vicii de reprezentare juridică în fața instanț</w:t>
      </w:r>
      <w:r w:rsidRPr="00775717">
        <w:rPr>
          <w:b/>
          <w:u w:val="single"/>
        </w:rPr>
        <w:t>elor de judecat</w:t>
      </w:r>
      <w:r w:rsidR="00184F63">
        <w:rPr>
          <w:b/>
          <w:u w:val="single"/>
        </w:rPr>
        <w:t>ă</w:t>
      </w:r>
      <w:r w:rsidR="008F4F84" w:rsidRPr="000B3B79">
        <w:t xml:space="preserve"> </w:t>
      </w:r>
      <w:r>
        <w:t>o</w:t>
      </w:r>
      <w:r w:rsidR="008F4F84" w:rsidRPr="000B3B79">
        <w:t>ferta va fi exprima</w:t>
      </w:r>
      <w:r w:rsidR="00121F2D">
        <w:t>tă în lei, fără T.V.A.</w:t>
      </w:r>
      <w:r w:rsidR="00184F63">
        <w:t xml:space="preserve"> cu </w:t>
      </w:r>
      <w:proofErr w:type="gramStart"/>
      <w:r w:rsidR="00184F63">
        <w:t>menț</w:t>
      </w:r>
      <w:r w:rsidR="00CE6F9D">
        <w:t xml:space="preserve">iunea </w:t>
      </w:r>
      <w:r w:rsidR="00CE6F9D" w:rsidRPr="00CE6F9D">
        <w:t xml:space="preserve"> </w:t>
      </w:r>
      <w:r w:rsidR="00184F63">
        <w:t>dacă</w:t>
      </w:r>
      <w:proofErr w:type="gramEnd"/>
      <w:r w:rsidR="00184F63">
        <w:t xml:space="preserve"> operatorul este plă</w:t>
      </w:r>
      <w:r w:rsidR="00CE6F9D">
        <w:t>titor de TVA</w:t>
      </w:r>
      <w:r w:rsidR="00184F63">
        <w:t>,</w:t>
      </w:r>
      <w:r w:rsidR="00CE6F9D" w:rsidRPr="00775717">
        <w:t xml:space="preserve"> </w:t>
      </w:r>
      <w:r w:rsidR="008F4F84" w:rsidRPr="000B3B79">
        <w:t xml:space="preserve"> prin completarea formu</w:t>
      </w:r>
      <w:r w:rsidR="00184F63">
        <w:t>larului dedicat, unde va fi menționată</w:t>
      </w:r>
      <w:r w:rsidR="008F4F84" w:rsidRPr="000B3B79">
        <w:t xml:space="preserve"> valoarea contractului</w:t>
      </w:r>
      <w:r w:rsidR="00CE6F9D">
        <w:t>.</w:t>
      </w:r>
      <w:r w:rsidR="00184F63">
        <w:t xml:space="preserve"> </w:t>
      </w:r>
      <w:r w:rsidR="00184F63" w:rsidRPr="00B87934">
        <w:rPr>
          <w:lang w:val="fr-FR"/>
        </w:rPr>
        <w:t>Ofertantul va ține cont ș</w:t>
      </w:r>
      <w:r w:rsidR="008F4F84" w:rsidRPr="00B87934">
        <w:rPr>
          <w:lang w:val="fr-FR"/>
        </w:rPr>
        <w:t>i de posibilitatea prelungirii acestui contract pe anul 202</w:t>
      </w:r>
      <w:r w:rsidR="00B87934">
        <w:rPr>
          <w:lang w:val="fr-FR"/>
        </w:rPr>
        <w:t>6</w:t>
      </w:r>
      <w:r w:rsidR="00184F63" w:rsidRPr="00B87934">
        <w:rPr>
          <w:lang w:val="fr-FR"/>
        </w:rPr>
        <w:t>, cu încă patru luni de zile, la acelaș</w:t>
      </w:r>
      <w:r w:rsidR="008F4F84" w:rsidRPr="00B87934">
        <w:rPr>
          <w:lang w:val="fr-FR"/>
        </w:rPr>
        <w:t xml:space="preserve">i tarif </w:t>
      </w:r>
      <w:proofErr w:type="gramStart"/>
      <w:r w:rsidR="008F4F84" w:rsidRPr="00B87934">
        <w:rPr>
          <w:lang w:val="fr-FR"/>
        </w:rPr>
        <w:t>lunar;</w:t>
      </w:r>
      <w:proofErr w:type="gramEnd"/>
    </w:p>
    <w:p w:rsidR="008F4F84" w:rsidRPr="00B87934" w:rsidRDefault="008F4F84" w:rsidP="007259E2">
      <w:pPr>
        <w:jc w:val="both"/>
        <w:rPr>
          <w:lang w:val="fr-FR"/>
        </w:rPr>
      </w:pPr>
    </w:p>
    <w:p w:rsidR="008F4F84" w:rsidRPr="000B3B79" w:rsidRDefault="008F4F84" w:rsidP="0069091F">
      <w:pPr>
        <w:autoSpaceDE w:val="0"/>
        <w:autoSpaceDN w:val="0"/>
        <w:adjustRightInd w:val="0"/>
        <w:rPr>
          <w:b/>
        </w:rPr>
      </w:pPr>
      <w:r w:rsidRPr="00B87934">
        <w:rPr>
          <w:lang w:val="fr-FR"/>
        </w:rPr>
        <w:t xml:space="preserve"> </w:t>
      </w:r>
      <w:r w:rsidRPr="000B3B79">
        <w:rPr>
          <w:b/>
        </w:rPr>
        <w:t>NOTĂ:</w:t>
      </w:r>
    </w:p>
    <w:p w:rsidR="008F4F84" w:rsidRPr="00B87934" w:rsidRDefault="008F4F84" w:rsidP="0069091F">
      <w:pPr>
        <w:numPr>
          <w:ilvl w:val="1"/>
          <w:numId w:val="31"/>
        </w:numPr>
        <w:tabs>
          <w:tab w:val="clear" w:pos="1440"/>
          <w:tab w:val="num" w:pos="360"/>
        </w:tabs>
        <w:ind w:left="0" w:firstLine="0"/>
        <w:rPr>
          <w:lang w:val="fr-FR"/>
        </w:rPr>
      </w:pPr>
      <w:r w:rsidRPr="00B87934">
        <w:rPr>
          <w:lang w:val="fr-FR"/>
        </w:rPr>
        <w:t xml:space="preserve">Oferta de preţ va acoperi toate cheltuielile făcute </w:t>
      </w:r>
      <w:proofErr w:type="gramStart"/>
      <w:r w:rsidRPr="00B87934">
        <w:rPr>
          <w:lang w:val="fr-FR"/>
        </w:rPr>
        <w:t>de avocat</w:t>
      </w:r>
      <w:proofErr w:type="gramEnd"/>
      <w:r w:rsidRPr="00B87934">
        <w:rPr>
          <w:lang w:val="fr-FR"/>
        </w:rPr>
        <w:t xml:space="preserve"> în interesul procesual al clientului său. </w:t>
      </w:r>
    </w:p>
    <w:p w:rsidR="008F4F84" w:rsidRPr="00B87934" w:rsidRDefault="008F4F84" w:rsidP="0069091F">
      <w:pPr>
        <w:numPr>
          <w:ilvl w:val="1"/>
          <w:numId w:val="31"/>
        </w:numPr>
        <w:tabs>
          <w:tab w:val="clear" w:pos="1440"/>
          <w:tab w:val="num" w:pos="360"/>
        </w:tabs>
        <w:ind w:left="0" w:firstLine="0"/>
        <w:rPr>
          <w:lang w:val="fr-FR"/>
        </w:rPr>
      </w:pPr>
      <w:r w:rsidRPr="00B87934">
        <w:rPr>
          <w:lang w:val="fr-FR"/>
        </w:rPr>
        <w:t>Oferta de preţ nu va putea cuprinde onorariul orar şi nici onorariul de succes.</w:t>
      </w:r>
    </w:p>
    <w:p w:rsidR="008F4F84" w:rsidRPr="000B3B79" w:rsidRDefault="008F4F84" w:rsidP="0069091F">
      <w:pPr>
        <w:numPr>
          <w:ilvl w:val="1"/>
          <w:numId w:val="31"/>
        </w:numPr>
        <w:tabs>
          <w:tab w:val="clear" w:pos="1440"/>
          <w:tab w:val="num" w:pos="360"/>
        </w:tabs>
        <w:autoSpaceDE w:val="0"/>
        <w:autoSpaceDN w:val="0"/>
        <w:adjustRightInd w:val="0"/>
        <w:ind w:left="0" w:firstLine="0"/>
      </w:pPr>
      <w:r w:rsidRPr="000B3B79">
        <w:rPr>
          <w:rFonts w:eastAsia="TimesNewRomanPSMT"/>
        </w:rPr>
        <w:t>Nu se acceptă sub-contractarea serviciilor.</w:t>
      </w:r>
    </w:p>
    <w:p w:rsidR="008F4F84" w:rsidRPr="00B87934" w:rsidRDefault="00184F63" w:rsidP="0069091F">
      <w:pPr>
        <w:numPr>
          <w:ilvl w:val="1"/>
          <w:numId w:val="31"/>
        </w:numPr>
        <w:tabs>
          <w:tab w:val="clear" w:pos="1440"/>
          <w:tab w:val="num" w:pos="360"/>
        </w:tabs>
        <w:autoSpaceDE w:val="0"/>
        <w:autoSpaceDN w:val="0"/>
        <w:adjustRightInd w:val="0"/>
        <w:ind w:left="0" w:firstLine="0"/>
        <w:rPr>
          <w:lang w:val="fr-FR"/>
        </w:rPr>
      </w:pPr>
      <w:r w:rsidRPr="00B87934">
        <w:rPr>
          <w:rFonts w:eastAsia="TimesNewRomanPSMT"/>
          <w:lang w:val="fr-FR"/>
        </w:rPr>
        <w:t>Nu se vor acordă</w:t>
      </w:r>
      <w:r w:rsidR="008F4F84" w:rsidRPr="00B87934">
        <w:rPr>
          <w:rFonts w:eastAsia="TimesNewRomanPSMT"/>
          <w:lang w:val="fr-FR"/>
        </w:rPr>
        <w:t xml:space="preserve"> avansuri de plată.</w:t>
      </w:r>
    </w:p>
    <w:p w:rsidR="008F4F84" w:rsidRPr="00B87934" w:rsidRDefault="00184F63" w:rsidP="0069091F">
      <w:pPr>
        <w:numPr>
          <w:ilvl w:val="1"/>
          <w:numId w:val="31"/>
        </w:numPr>
        <w:tabs>
          <w:tab w:val="clear" w:pos="1440"/>
          <w:tab w:val="num" w:pos="360"/>
        </w:tabs>
        <w:autoSpaceDE w:val="0"/>
        <w:autoSpaceDN w:val="0"/>
        <w:adjustRightInd w:val="0"/>
        <w:ind w:left="0" w:firstLine="0"/>
        <w:rPr>
          <w:lang w:val="fr-FR"/>
        </w:rPr>
      </w:pPr>
      <w:r w:rsidRPr="00B87934">
        <w:rPr>
          <w:rFonts w:eastAsia="TimesNewRomanPSMT"/>
          <w:lang w:val="fr-FR"/>
        </w:rPr>
        <w:t>Oferta de preț</w:t>
      </w:r>
      <w:r w:rsidR="008F4F84" w:rsidRPr="00B87934">
        <w:rPr>
          <w:rFonts w:eastAsia="TimesNewRomanPSMT"/>
          <w:lang w:val="fr-FR"/>
        </w:rPr>
        <w:t xml:space="preserve"> </w:t>
      </w:r>
      <w:r w:rsidRPr="00B87934">
        <w:rPr>
          <w:rFonts w:eastAsia="TimesNewRomanPSMT"/>
          <w:lang w:val="fr-FR"/>
        </w:rPr>
        <w:t>va fi valabilă</w:t>
      </w:r>
      <w:r w:rsidR="008F4F84" w:rsidRPr="00B87934">
        <w:rPr>
          <w:rFonts w:eastAsia="TimesNewRomanPSMT"/>
          <w:lang w:val="fr-FR"/>
        </w:rPr>
        <w:t xml:space="preserve"> </w:t>
      </w:r>
      <w:r w:rsidR="0058708A" w:rsidRPr="00B87934">
        <w:rPr>
          <w:rFonts w:eastAsia="TimesNewRomanPSMT"/>
          <w:lang w:val="fr-FR"/>
        </w:rPr>
        <w:t>9</w:t>
      </w:r>
      <w:r w:rsidR="008F4F84" w:rsidRPr="00B87934">
        <w:rPr>
          <w:rFonts w:eastAsia="TimesNewRomanPSMT"/>
          <w:lang w:val="fr-FR"/>
        </w:rPr>
        <w:t>0 de zile.</w:t>
      </w:r>
    </w:p>
    <w:p w:rsidR="008F4F84" w:rsidRPr="00B87934" w:rsidRDefault="008F4F84" w:rsidP="0069091F">
      <w:pPr>
        <w:numPr>
          <w:ilvl w:val="1"/>
          <w:numId w:val="31"/>
        </w:numPr>
        <w:tabs>
          <w:tab w:val="clear" w:pos="1440"/>
          <w:tab w:val="num" w:pos="360"/>
        </w:tabs>
        <w:autoSpaceDE w:val="0"/>
        <w:autoSpaceDN w:val="0"/>
        <w:adjustRightInd w:val="0"/>
        <w:ind w:left="0" w:firstLine="0"/>
        <w:rPr>
          <w:lang w:val="fr-FR"/>
        </w:rPr>
      </w:pPr>
      <w:r w:rsidRPr="00C853DB">
        <w:rPr>
          <w:lang w:val="ro-RO"/>
        </w:rPr>
        <w:lastRenderedPageBreak/>
        <w:t>Contractul poate </w:t>
      </w:r>
      <w:r w:rsidRPr="00B87934">
        <w:rPr>
          <w:rStyle w:val="diasuggestion"/>
          <w:lang w:val="fr-FR"/>
        </w:rPr>
        <w:t>fi</w:t>
      </w:r>
      <w:r w:rsidRPr="00C853DB">
        <w:rPr>
          <w:lang w:val="ro-RO"/>
        </w:rPr>
        <w:t>  prelungit </w:t>
      </w:r>
      <w:r w:rsidRPr="00B87934">
        <w:rPr>
          <w:rStyle w:val="diasuggestion"/>
          <w:lang w:val="fr-FR"/>
        </w:rPr>
        <w:t>în</w:t>
      </w:r>
      <w:r w:rsidRPr="00C853DB">
        <w:rPr>
          <w:lang w:val="ro-RO"/>
        </w:rPr>
        <w:t> </w:t>
      </w:r>
      <w:r w:rsidRPr="00B87934">
        <w:rPr>
          <w:rStyle w:val="diasuggestion"/>
          <w:lang w:val="fr-FR"/>
        </w:rPr>
        <w:t>condițiile</w:t>
      </w:r>
      <w:r w:rsidRPr="00C853DB">
        <w:rPr>
          <w:lang w:val="ro-RO"/>
        </w:rPr>
        <w:t> legii, pentru o </w:t>
      </w:r>
      <w:r w:rsidRPr="00B87934">
        <w:rPr>
          <w:rStyle w:val="diasuggestion"/>
          <w:lang w:val="fr-FR"/>
        </w:rPr>
        <w:t>perioadă</w:t>
      </w:r>
      <w:r w:rsidRPr="00C853DB">
        <w:rPr>
          <w:lang w:val="ro-RO"/>
        </w:rPr>
        <w:t> </w:t>
      </w:r>
      <w:r w:rsidRPr="00B87934">
        <w:rPr>
          <w:rStyle w:val="diasuggestion"/>
          <w:lang w:val="fr-FR"/>
        </w:rPr>
        <w:t>maximă</w:t>
      </w:r>
      <w:r w:rsidRPr="00C853DB">
        <w:rPr>
          <w:lang w:val="ro-RO"/>
        </w:rPr>
        <w:t> de 4 luni </w:t>
      </w:r>
      <w:r w:rsidRPr="00B87934">
        <w:rPr>
          <w:rStyle w:val="diasuggestion"/>
          <w:lang w:val="fr-FR"/>
        </w:rPr>
        <w:t>în</w:t>
      </w:r>
      <w:r w:rsidRPr="00C853DB">
        <w:rPr>
          <w:lang w:val="ro-RO"/>
        </w:rPr>
        <w:t> </w:t>
      </w:r>
      <w:r w:rsidRPr="00B87934">
        <w:rPr>
          <w:rStyle w:val="diasuggestion"/>
          <w:lang w:val="fr-FR"/>
        </w:rPr>
        <w:t xml:space="preserve">exercițiul </w:t>
      </w:r>
      <w:r w:rsidRPr="00C853DB">
        <w:rPr>
          <w:lang w:val="ro-RO"/>
        </w:rPr>
        <w:t> bugetar </w:t>
      </w:r>
      <w:r w:rsidRPr="00B87934">
        <w:rPr>
          <w:rStyle w:val="diasuggestion"/>
          <w:lang w:val="fr-FR"/>
        </w:rPr>
        <w:t>al</w:t>
      </w:r>
      <w:r w:rsidRPr="00C853DB">
        <w:rPr>
          <w:lang w:val="ro-RO"/>
        </w:rPr>
        <w:t> anului 202</w:t>
      </w:r>
      <w:r w:rsidR="00B87934">
        <w:rPr>
          <w:lang w:val="ro-RO"/>
        </w:rPr>
        <w:t>6</w:t>
      </w:r>
      <w:r w:rsidRPr="00C853DB">
        <w:rPr>
          <w:lang w:val="ro-RO"/>
        </w:rPr>
        <w:t>, </w:t>
      </w:r>
      <w:r w:rsidRPr="00B87934">
        <w:rPr>
          <w:rStyle w:val="diasuggestion"/>
          <w:lang w:val="fr-FR"/>
        </w:rPr>
        <w:t>în</w:t>
      </w:r>
      <w:r w:rsidRPr="00C853DB">
        <w:rPr>
          <w:lang w:val="ro-RO"/>
        </w:rPr>
        <w:t> </w:t>
      </w:r>
      <w:r w:rsidRPr="00B87934">
        <w:rPr>
          <w:rStyle w:val="diasuggestion"/>
          <w:lang w:val="fr-FR"/>
        </w:rPr>
        <w:t>aceleași</w:t>
      </w:r>
      <w:r w:rsidRPr="00C853DB">
        <w:rPr>
          <w:lang w:val="ro-RO"/>
        </w:rPr>
        <w:t> </w:t>
      </w:r>
      <w:r w:rsidRPr="00B87934">
        <w:rPr>
          <w:rStyle w:val="diasuggestion"/>
          <w:lang w:val="fr-FR"/>
        </w:rPr>
        <w:t>condiții</w:t>
      </w:r>
      <w:r w:rsidRPr="00C853DB">
        <w:rPr>
          <w:lang w:val="ro-RO"/>
        </w:rPr>
        <w:t> de tarif. Valo</w:t>
      </w:r>
      <w:r w:rsidR="00184F63">
        <w:rPr>
          <w:lang w:val="ro-RO"/>
        </w:rPr>
        <w:t>area contractului maxim estimată</w:t>
      </w:r>
      <w:r w:rsidRPr="00C853DB">
        <w:rPr>
          <w:lang w:val="ro-RO"/>
        </w:rPr>
        <w:t xml:space="preserve"> poate avea</w:t>
      </w:r>
      <w:r w:rsidRPr="00AB19EF">
        <w:rPr>
          <w:sz w:val="22"/>
          <w:szCs w:val="22"/>
          <w:lang w:val="ro-RO"/>
        </w:rPr>
        <w:t xml:space="preserve"> </w:t>
      </w:r>
      <w:r w:rsidR="00184F63">
        <w:rPr>
          <w:lang w:val="ro-RO"/>
        </w:rPr>
        <w:t>modificări de creștere în condițiile în care se acceptă de către autoritatea contractantă o mă</w:t>
      </w:r>
      <w:r w:rsidRPr="00C853DB">
        <w:rPr>
          <w:lang w:val="ro-RO"/>
        </w:rPr>
        <w:t>rire a tarifului de la data de 01.01.202</w:t>
      </w:r>
      <w:r w:rsidR="00B87934">
        <w:rPr>
          <w:lang w:val="ro-RO"/>
        </w:rPr>
        <w:t>6</w:t>
      </w:r>
      <w:r w:rsidR="00184F63">
        <w:rPr>
          <w:lang w:val="ro-RO"/>
        </w:rPr>
        <w:t>, impusă</w:t>
      </w:r>
      <w:r w:rsidRPr="00C853DB">
        <w:rPr>
          <w:lang w:val="ro-RO"/>
        </w:rPr>
        <w:t xml:space="preserve"> prin reglementari ale unor acte normative.</w:t>
      </w:r>
    </w:p>
    <w:p w:rsidR="008F4F84" w:rsidRPr="00B87934" w:rsidRDefault="008F4F84" w:rsidP="0069091F">
      <w:pPr>
        <w:pStyle w:val="Default"/>
        <w:rPr>
          <w:b/>
          <w:bCs/>
          <w:color w:val="auto"/>
          <w:lang w:val="fr-FR"/>
        </w:rPr>
      </w:pPr>
    </w:p>
    <w:p w:rsidR="008F4F84" w:rsidRPr="00B87934" w:rsidRDefault="008F4F84" w:rsidP="0069091F">
      <w:pPr>
        <w:pStyle w:val="ListParagraph"/>
        <w:numPr>
          <w:ilvl w:val="0"/>
          <w:numId w:val="4"/>
        </w:numPr>
        <w:rPr>
          <w:b/>
          <w:lang w:val="fr-FR"/>
        </w:rPr>
      </w:pPr>
      <w:r w:rsidRPr="00B87934">
        <w:rPr>
          <w:b/>
          <w:lang w:val="fr-FR"/>
        </w:rPr>
        <w:t xml:space="preserve"> CRITERIUL DE ATRIBUIRE A CONTRACTULUI DE ACHIZIŢIE </w:t>
      </w:r>
      <w:proofErr w:type="gramStart"/>
      <w:r w:rsidRPr="00B87934">
        <w:rPr>
          <w:b/>
          <w:lang w:val="fr-FR"/>
        </w:rPr>
        <w:t>PUBLICĂ:</w:t>
      </w:r>
      <w:proofErr w:type="gramEnd"/>
    </w:p>
    <w:p w:rsidR="0069091F" w:rsidRPr="00B87934" w:rsidRDefault="0069091F" w:rsidP="0069091F">
      <w:pPr>
        <w:pStyle w:val="ListParagraph"/>
        <w:rPr>
          <w:b/>
          <w:lang w:val="fr-FR"/>
        </w:rPr>
      </w:pPr>
    </w:p>
    <w:p w:rsidR="00184F63" w:rsidRPr="003A3BD8" w:rsidRDefault="008F4F84" w:rsidP="0069091F">
      <w:pPr>
        <w:ind w:left="720" w:right="-900"/>
        <w:rPr>
          <w:b/>
          <w:color w:val="000000"/>
          <w:lang w:val="fr-FR"/>
        </w:rPr>
      </w:pPr>
      <w:r w:rsidRPr="003A3BD8">
        <w:rPr>
          <w:b/>
          <w:lang w:val="fr-FR"/>
        </w:rPr>
        <w:t xml:space="preserve">Criterii de </w:t>
      </w:r>
      <w:proofErr w:type="gramStart"/>
      <w:r w:rsidRPr="003A3BD8">
        <w:rPr>
          <w:b/>
          <w:lang w:val="fr-FR"/>
        </w:rPr>
        <w:t>atribuire:</w:t>
      </w:r>
      <w:proofErr w:type="gramEnd"/>
      <w:r w:rsidRPr="003A3BD8">
        <w:rPr>
          <w:lang w:val="fr-FR"/>
        </w:rPr>
        <w:t xml:space="preserve"> Contractul se atribuie pe baza criteriului </w:t>
      </w:r>
      <w:r w:rsidR="00184F63" w:rsidRPr="003A3BD8">
        <w:rPr>
          <w:b/>
          <w:color w:val="000000"/>
          <w:lang w:val="fr-FR"/>
        </w:rPr>
        <w:t xml:space="preserve">prețul cel mai scăzut în LEI </w:t>
      </w:r>
    </w:p>
    <w:p w:rsidR="00184F63" w:rsidRPr="003A3BD8" w:rsidRDefault="00184F63" w:rsidP="0069091F">
      <w:pPr>
        <w:ind w:right="-900"/>
        <w:rPr>
          <w:b/>
          <w:color w:val="000000"/>
        </w:rPr>
      </w:pPr>
      <w:r w:rsidRPr="003A3BD8">
        <w:rPr>
          <w:b/>
          <w:color w:val="000000"/>
        </w:rPr>
        <w:t>fără TVA</w:t>
      </w:r>
      <w:r w:rsidR="0058708A" w:rsidRPr="003A3BD8">
        <w:rPr>
          <w:b/>
          <w:color w:val="000000"/>
        </w:rPr>
        <w:t>.</w:t>
      </w:r>
    </w:p>
    <w:p w:rsidR="00184F63" w:rsidRPr="003A3BD8" w:rsidRDefault="00184F63" w:rsidP="0069091F">
      <w:pPr>
        <w:autoSpaceDE w:val="0"/>
        <w:autoSpaceDN w:val="0"/>
        <w:adjustRightInd w:val="0"/>
        <w:rPr>
          <w:b/>
          <w:lang w:val="fr-FR"/>
        </w:rPr>
      </w:pPr>
      <w:r w:rsidRPr="003A3BD8">
        <w:rPr>
          <w:b/>
        </w:rPr>
        <w:t xml:space="preserve">In conformitate cu Art. 106, Alin.  </w:t>
      </w:r>
      <w:r w:rsidRPr="003A3BD8">
        <w:rPr>
          <w:b/>
          <w:lang w:val="fr-FR"/>
        </w:rPr>
        <w:t>(2) din HG 395/</w:t>
      </w:r>
      <w:proofErr w:type="gramStart"/>
      <w:r w:rsidRPr="003A3BD8">
        <w:rPr>
          <w:b/>
          <w:lang w:val="fr-FR"/>
        </w:rPr>
        <w:t>2016:</w:t>
      </w:r>
      <w:proofErr w:type="gramEnd"/>
    </w:p>
    <w:p w:rsidR="00184F63" w:rsidRPr="003A3BD8" w:rsidRDefault="00184F63" w:rsidP="0069091F">
      <w:pPr>
        <w:autoSpaceDE w:val="0"/>
        <w:autoSpaceDN w:val="0"/>
        <w:adjustRightInd w:val="0"/>
        <w:rPr>
          <w:iCs/>
          <w:lang w:val="fr-FR"/>
        </w:rPr>
      </w:pPr>
      <w:r w:rsidRPr="003A3BD8">
        <w:rPr>
          <w:i/>
          <w:iCs/>
          <w:lang w:val="fr-FR"/>
        </w:rPr>
        <w:t xml:space="preserve">   “ (2</w:t>
      </w:r>
      <w:r w:rsidRPr="003A3BD8">
        <w:rPr>
          <w:iCs/>
          <w:lang w:val="fr-FR"/>
        </w:rPr>
        <w:t xml:space="preserve">) Criteriile de atribuire prevăzute la </w:t>
      </w:r>
      <w:r w:rsidRPr="003A3BD8">
        <w:rPr>
          <w:iCs/>
          <w:color w:val="008000"/>
          <w:u w:val="single"/>
          <w:lang w:val="fr-FR"/>
        </w:rPr>
        <w:t>art. 111</w:t>
      </w:r>
      <w:r w:rsidRPr="003A3BD8">
        <w:rPr>
          <w:iCs/>
          <w:lang w:val="fr-FR"/>
        </w:rPr>
        <w:t xml:space="preserve"> alin. (6) din Lege </w:t>
      </w:r>
      <w:r w:rsidRPr="003A3BD8">
        <w:rPr>
          <w:iCs/>
          <w:u w:val="single"/>
          <w:lang w:val="fr-FR"/>
        </w:rPr>
        <w:t xml:space="preserve">se aplică în mod obligatoriu </w:t>
      </w:r>
      <w:r w:rsidRPr="003A3BD8">
        <w:rPr>
          <w:iCs/>
          <w:lang w:val="fr-FR"/>
        </w:rPr>
        <w:t xml:space="preserve">în cazul achiziţiei de servicii sociale şi alte servicii specifice a căror valoare estimată este egală sau mai mare decât pragul valoric de la </w:t>
      </w:r>
      <w:r w:rsidRPr="003A3BD8">
        <w:rPr>
          <w:iCs/>
          <w:color w:val="008000"/>
          <w:u w:val="single"/>
          <w:lang w:val="fr-FR"/>
        </w:rPr>
        <w:t>art. 7</w:t>
      </w:r>
      <w:r w:rsidRPr="003A3BD8">
        <w:rPr>
          <w:iCs/>
          <w:lang w:val="fr-FR"/>
        </w:rPr>
        <w:t xml:space="preserve"> alin. (1) lit. d) din Lege.” </w:t>
      </w:r>
    </w:p>
    <w:p w:rsidR="00184F63" w:rsidRPr="00B87934" w:rsidRDefault="00184F63" w:rsidP="0069091F">
      <w:pPr>
        <w:autoSpaceDE w:val="0"/>
        <w:autoSpaceDN w:val="0"/>
        <w:adjustRightInd w:val="0"/>
        <w:rPr>
          <w:b/>
          <w:iCs/>
          <w:lang w:val="fr-FR"/>
        </w:rPr>
      </w:pPr>
      <w:proofErr w:type="gramStart"/>
      <w:r w:rsidRPr="003A3BD8">
        <w:rPr>
          <w:rFonts w:eastAsia="Calibri"/>
          <w:iCs/>
          <w:lang w:val="fr-FR"/>
        </w:rPr>
        <w:t>și  ținând</w:t>
      </w:r>
      <w:proofErr w:type="gramEnd"/>
      <w:r w:rsidRPr="003A3BD8">
        <w:rPr>
          <w:rFonts w:eastAsia="Calibri"/>
          <w:iCs/>
          <w:lang w:val="fr-FR"/>
        </w:rPr>
        <w:t xml:space="preserve"> cont de faptul că valoarea max. estimată contractului este de: </w:t>
      </w:r>
      <w:r w:rsidR="003A3BD8">
        <w:rPr>
          <w:b/>
          <w:lang w:val="fr-FR"/>
        </w:rPr>
        <w:t>198</w:t>
      </w:r>
      <w:r w:rsidR="00584EA1" w:rsidRPr="003A3BD8">
        <w:rPr>
          <w:b/>
          <w:lang w:val="fr-FR"/>
        </w:rPr>
        <w:t>.0</w:t>
      </w:r>
      <w:r w:rsidR="003E1C9C" w:rsidRPr="003A3BD8">
        <w:rPr>
          <w:b/>
          <w:lang w:val="fr-FR"/>
        </w:rPr>
        <w:t>00</w:t>
      </w:r>
      <w:r w:rsidR="00410484" w:rsidRPr="003A3BD8">
        <w:rPr>
          <w:b/>
          <w:lang w:val="fr-FR"/>
        </w:rPr>
        <w:t>,00</w:t>
      </w:r>
      <w:r w:rsidRPr="003A3BD8">
        <w:rPr>
          <w:b/>
          <w:lang w:val="fr-FR"/>
        </w:rPr>
        <w:t xml:space="preserve"> lei fără TVA pentru perioada maximă de valabilitate a contractului  01.05.202</w:t>
      </w:r>
      <w:r w:rsidR="003A3BD8">
        <w:rPr>
          <w:b/>
          <w:lang w:val="fr-FR"/>
        </w:rPr>
        <w:t>5</w:t>
      </w:r>
      <w:r w:rsidRPr="003A3BD8">
        <w:rPr>
          <w:b/>
          <w:lang w:val="fr-FR"/>
        </w:rPr>
        <w:t>-30.04.202</w:t>
      </w:r>
      <w:r w:rsidR="003A3BD8">
        <w:rPr>
          <w:b/>
          <w:lang w:val="fr-FR"/>
        </w:rPr>
        <w:t>6</w:t>
      </w:r>
      <w:r w:rsidRPr="003A3BD8">
        <w:rPr>
          <w:noProof/>
          <w:lang w:val="pt-BR"/>
        </w:rPr>
        <w:t>, sub pragul prevazut la art. 7 alin (1) lit d) de 3.</w:t>
      </w:r>
      <w:r w:rsidR="003A3BD8">
        <w:rPr>
          <w:noProof/>
          <w:lang w:val="pt-BR"/>
        </w:rPr>
        <w:t>701</w:t>
      </w:r>
      <w:r w:rsidRPr="003A3BD8">
        <w:rPr>
          <w:noProof/>
          <w:lang w:val="pt-BR"/>
        </w:rPr>
        <w:t>.</w:t>
      </w:r>
      <w:r w:rsidR="003A3BD8">
        <w:rPr>
          <w:noProof/>
          <w:lang w:val="pt-BR"/>
        </w:rPr>
        <w:t>8</w:t>
      </w:r>
      <w:r w:rsidRPr="003A3BD8">
        <w:rPr>
          <w:noProof/>
          <w:lang w:val="pt-BR"/>
        </w:rPr>
        <w:t>50 lei fără TVA, criteriul de atribuire ales este:</w:t>
      </w:r>
      <w:r w:rsidRPr="003A3BD8">
        <w:rPr>
          <w:color w:val="000000"/>
          <w:lang w:val="fr-FR"/>
        </w:rPr>
        <w:t xml:space="preserve"> </w:t>
      </w:r>
      <w:r w:rsidRPr="003A3BD8">
        <w:rPr>
          <w:b/>
          <w:color w:val="000000"/>
          <w:lang w:val="fr-FR"/>
        </w:rPr>
        <w:t>prețul cel mai scăzut în LEI fără TVA.”</w:t>
      </w:r>
    </w:p>
    <w:p w:rsidR="00184F63" w:rsidRDefault="00184F63" w:rsidP="0069091F">
      <w:pPr>
        <w:shd w:val="clear" w:color="auto" w:fill="FFFFFF"/>
        <w:rPr>
          <w:b/>
          <w:lang w:val="es-ES"/>
        </w:rPr>
      </w:pPr>
    </w:p>
    <w:p w:rsidR="008F4F84" w:rsidRPr="00D64517" w:rsidRDefault="008F4F84" w:rsidP="0069091F">
      <w:pPr>
        <w:pStyle w:val="DefaultText2"/>
        <w:rPr>
          <w:b/>
          <w:szCs w:val="24"/>
          <w:lang w:val="es-ES"/>
        </w:rPr>
      </w:pPr>
      <w:r w:rsidRPr="007F69A2">
        <w:rPr>
          <w:b/>
          <w:szCs w:val="24"/>
          <w:lang w:val="es-ES"/>
        </w:rPr>
        <w:t>Nu se acceptă ofertă financiară alternativă.</w:t>
      </w:r>
    </w:p>
    <w:p w:rsidR="008F4F84" w:rsidRPr="00B87934" w:rsidRDefault="008F4F84" w:rsidP="0069091F">
      <w:pPr>
        <w:rPr>
          <w:lang w:val="fr-FR"/>
        </w:rPr>
      </w:pPr>
      <w:r w:rsidRPr="00B87934">
        <w:rPr>
          <w:lang w:val="fr-FR"/>
        </w:rPr>
        <w:t xml:space="preserve">În cazul a doua oferte identice, autoritatea contractantă poate </w:t>
      </w:r>
      <w:r w:rsidR="00B143EF" w:rsidRPr="00B87934">
        <w:rPr>
          <w:lang w:val="fr-FR"/>
        </w:rPr>
        <w:t>solicita o etapa de reofertare.</w:t>
      </w:r>
    </w:p>
    <w:p w:rsidR="008F4F84" w:rsidRPr="00B87934" w:rsidRDefault="008F4F84" w:rsidP="007259E2">
      <w:pPr>
        <w:ind w:left="1155"/>
        <w:jc w:val="both"/>
        <w:rPr>
          <w:lang w:val="fr-FR"/>
        </w:rPr>
      </w:pPr>
    </w:p>
    <w:p w:rsidR="008F4F84" w:rsidRDefault="00184F63" w:rsidP="007259E2">
      <w:pPr>
        <w:pStyle w:val="ListParagraph"/>
        <w:numPr>
          <w:ilvl w:val="0"/>
          <w:numId w:val="4"/>
        </w:numPr>
        <w:autoSpaceDE w:val="0"/>
        <w:autoSpaceDN w:val="0"/>
        <w:adjustRightInd w:val="0"/>
        <w:jc w:val="both"/>
        <w:rPr>
          <w:rFonts w:eastAsia="TimesNewRomanPS-BoldMT"/>
          <w:b/>
          <w:bCs/>
        </w:rPr>
      </w:pPr>
      <w:r w:rsidRPr="00B87934">
        <w:rPr>
          <w:rFonts w:eastAsia="TimesNewRomanPS-BoldMT"/>
          <w:b/>
          <w:bCs/>
          <w:lang w:val="fr-FR"/>
        </w:rPr>
        <w:t xml:space="preserve"> </w:t>
      </w:r>
      <w:r>
        <w:rPr>
          <w:rFonts w:eastAsia="TimesNewRomanPS-BoldMT"/>
          <w:b/>
          <w:bCs/>
        </w:rPr>
        <w:t>CERINȚ</w:t>
      </w:r>
      <w:r w:rsidR="008F4F84" w:rsidRPr="00184F63">
        <w:rPr>
          <w:rFonts w:eastAsia="TimesNewRomanPS-BoldMT"/>
          <w:b/>
          <w:bCs/>
        </w:rPr>
        <w:t>E GENERALE CU PRIVIRE LA PRESTAREA SERVICIILOR:</w:t>
      </w:r>
    </w:p>
    <w:p w:rsidR="0069091F" w:rsidRPr="00184F63" w:rsidRDefault="0069091F" w:rsidP="0069091F">
      <w:pPr>
        <w:pStyle w:val="ListParagraph"/>
        <w:autoSpaceDE w:val="0"/>
        <w:autoSpaceDN w:val="0"/>
        <w:adjustRightInd w:val="0"/>
        <w:jc w:val="both"/>
        <w:rPr>
          <w:rFonts w:eastAsia="TimesNewRomanPS-BoldMT"/>
          <w:b/>
          <w:bCs/>
        </w:rPr>
      </w:pPr>
    </w:p>
    <w:p w:rsidR="008F4F84" w:rsidRPr="000B3B79" w:rsidRDefault="008F4F84" w:rsidP="0069091F">
      <w:pPr>
        <w:autoSpaceDE w:val="0"/>
        <w:autoSpaceDN w:val="0"/>
        <w:adjustRightInd w:val="0"/>
        <w:ind w:firstLine="720"/>
        <w:rPr>
          <w:rFonts w:eastAsia="TimesNewRomanPSMT"/>
        </w:rPr>
      </w:pPr>
      <w:r w:rsidRPr="000B3B79">
        <w:rPr>
          <w:rFonts w:eastAsia="TimesNewRomanPSMT"/>
        </w:rPr>
        <w:t>Ofertantul va depune toate diligenţele pentru asigurarea unui nivel calitativ al serviciilor corespunzător principi</w:t>
      </w:r>
      <w:r w:rsidR="00AA029E">
        <w:rPr>
          <w:rFonts w:eastAsia="TimesNewRomanPSMT"/>
        </w:rPr>
        <w:t>ilor deontologiei profesionale ș</w:t>
      </w:r>
      <w:r w:rsidRPr="000B3B79">
        <w:rPr>
          <w:rFonts w:eastAsia="TimesNewRomanPSMT"/>
        </w:rPr>
        <w:t xml:space="preserve">i rezultatului urmărit, în conformitate cu cerinţele Legii </w:t>
      </w:r>
      <w:r w:rsidR="00AA029E">
        <w:rPr>
          <w:rFonts w:eastAsia="TimesNewRomanPSMT"/>
        </w:rPr>
        <w:t>nr. 51/1995 pentru organizarea ș</w:t>
      </w:r>
      <w:r w:rsidRPr="000B3B79">
        <w:rPr>
          <w:rFonts w:eastAsia="TimesNewRomanPSMT"/>
        </w:rPr>
        <w:t>i exercitarea profesiei de avocat, republicată, cu modificările şi completările ulterioare şi ale Statutului profesiei de avocat.</w:t>
      </w:r>
    </w:p>
    <w:p w:rsidR="008F4F84" w:rsidRPr="000B3B79" w:rsidRDefault="008F4F84" w:rsidP="0069091F">
      <w:pPr>
        <w:autoSpaceDE w:val="0"/>
        <w:autoSpaceDN w:val="0"/>
        <w:adjustRightInd w:val="0"/>
        <w:ind w:firstLine="720"/>
        <w:rPr>
          <w:rFonts w:eastAsia="TimesNewRomanPSMT"/>
        </w:rPr>
      </w:pPr>
      <w:r w:rsidRPr="000B3B79">
        <w:rPr>
          <w:rFonts w:eastAsia="TimesNewRomanPSMT"/>
        </w:rPr>
        <w:t>Serviciile ce fac obiectul contra</w:t>
      </w:r>
      <w:r w:rsidR="00AA029E">
        <w:rPr>
          <w:rFonts w:eastAsia="TimesNewRomanPSMT"/>
        </w:rPr>
        <w:t>ctului vor fi asigurate pe toată</w:t>
      </w:r>
      <w:r w:rsidRPr="000B3B79">
        <w:rPr>
          <w:rFonts w:eastAsia="TimesNewRomanPSMT"/>
        </w:rPr>
        <w:t xml:space="preserve"> durata contractului, respectiv începând</w:t>
      </w:r>
      <w:r w:rsidR="00AA029E">
        <w:rPr>
          <w:rFonts w:eastAsia="TimesNewRomanPSMT"/>
        </w:rPr>
        <w:t xml:space="preserve"> cu data semnării contractului ș</w:t>
      </w:r>
      <w:r w:rsidRPr="000B3B79">
        <w:rPr>
          <w:rFonts w:eastAsia="TimesNewRomanPSMT"/>
        </w:rPr>
        <w:t>i până la data finalizării acestuia sau până la finalizarea unei etape de judecată/ procesuală/ judiciară ori pronunţarea hotărârii definitive în cauză.</w:t>
      </w:r>
    </w:p>
    <w:p w:rsidR="008F4F84" w:rsidRPr="000B3B79" w:rsidRDefault="008F4F84" w:rsidP="0069091F">
      <w:pPr>
        <w:autoSpaceDE w:val="0"/>
        <w:autoSpaceDN w:val="0"/>
        <w:adjustRightInd w:val="0"/>
        <w:ind w:firstLine="720"/>
        <w:rPr>
          <w:rFonts w:eastAsia="TimesNewRomanPSMT"/>
        </w:rPr>
      </w:pPr>
      <w:r w:rsidRPr="000B3B79">
        <w:rPr>
          <w:rFonts w:eastAsia="TimesNewRomanPSMT"/>
        </w:rPr>
        <w:t xml:space="preserve">Ofertantul se asigură că persoana care va fi desemnată pentru derularea contractului beneficiază de o baza materială corespunzătoare pentru a-i permite acesteia să-şi îndeplinească responsabilităţile care îi revin. </w:t>
      </w:r>
    </w:p>
    <w:p w:rsidR="008F4F84" w:rsidRPr="000B3B79" w:rsidRDefault="008F4F84" w:rsidP="007259E2">
      <w:pPr>
        <w:autoSpaceDE w:val="0"/>
        <w:autoSpaceDN w:val="0"/>
        <w:adjustRightInd w:val="0"/>
        <w:ind w:firstLine="720"/>
        <w:jc w:val="both"/>
        <w:rPr>
          <w:rFonts w:eastAsia="TimesNewRomanPSMT"/>
        </w:rPr>
      </w:pPr>
    </w:p>
    <w:p w:rsidR="008F4F84" w:rsidRPr="00B87934" w:rsidRDefault="008F4F84" w:rsidP="007259E2">
      <w:pPr>
        <w:autoSpaceDE w:val="0"/>
        <w:autoSpaceDN w:val="0"/>
        <w:adjustRightInd w:val="0"/>
        <w:jc w:val="both"/>
        <w:rPr>
          <w:rFonts w:eastAsia="TimesNewRomanPS-BoldMT"/>
          <w:b/>
          <w:bCs/>
          <w:lang w:val="fr-FR"/>
        </w:rPr>
      </w:pPr>
      <w:r w:rsidRPr="00B87934">
        <w:rPr>
          <w:rFonts w:eastAsia="TimesNewRomanPS-BoldMT"/>
          <w:b/>
          <w:bCs/>
          <w:lang w:val="fr-FR"/>
        </w:rPr>
        <w:lastRenderedPageBreak/>
        <w:t>IX.</w:t>
      </w:r>
      <w:r w:rsidR="00AA029E" w:rsidRPr="00B87934">
        <w:rPr>
          <w:rFonts w:eastAsia="TimesNewRomanPS-BoldMT"/>
          <w:b/>
          <w:bCs/>
          <w:lang w:val="fr-FR"/>
        </w:rPr>
        <w:t xml:space="preserve"> </w:t>
      </w:r>
      <w:r w:rsidRPr="00B87934">
        <w:rPr>
          <w:rFonts w:eastAsia="TimesNewRomanPS-BoldMT"/>
          <w:b/>
          <w:bCs/>
          <w:lang w:val="fr-FR"/>
        </w:rPr>
        <w:t xml:space="preserve"> CERINTE SPECIFICE CU PRIVIRE LA PRESTAREA SERVICIILOR</w:t>
      </w:r>
    </w:p>
    <w:p w:rsidR="00AA029E" w:rsidRPr="00B87934" w:rsidRDefault="00AA029E" w:rsidP="007259E2">
      <w:pPr>
        <w:autoSpaceDE w:val="0"/>
        <w:autoSpaceDN w:val="0"/>
        <w:adjustRightInd w:val="0"/>
        <w:jc w:val="both"/>
        <w:rPr>
          <w:rFonts w:eastAsia="TimesNewRomanPS-BoldMT"/>
          <w:b/>
          <w:bCs/>
          <w:lang w:val="fr-FR"/>
        </w:rPr>
      </w:pPr>
    </w:p>
    <w:p w:rsidR="008F4F84" w:rsidRPr="00B87934" w:rsidRDefault="008F4F84" w:rsidP="007259E2">
      <w:pPr>
        <w:autoSpaceDE w:val="0"/>
        <w:autoSpaceDN w:val="0"/>
        <w:adjustRightInd w:val="0"/>
        <w:jc w:val="both"/>
        <w:rPr>
          <w:rFonts w:eastAsia="TimesNewRomanPS-BoldMT"/>
          <w:b/>
          <w:bCs/>
          <w:lang w:val="fr-FR"/>
        </w:rPr>
      </w:pPr>
      <w:r w:rsidRPr="00B87934">
        <w:rPr>
          <w:rFonts w:eastAsia="TimesNewRomanPS-BoldMT"/>
          <w:b/>
          <w:bCs/>
          <w:lang w:val="fr-FR"/>
        </w:rPr>
        <w:t>Modalitatea de lucru</w:t>
      </w:r>
    </w:p>
    <w:p w:rsidR="00AA029E" w:rsidRPr="00B87934" w:rsidRDefault="00AA029E" w:rsidP="007259E2">
      <w:pPr>
        <w:autoSpaceDE w:val="0"/>
        <w:autoSpaceDN w:val="0"/>
        <w:adjustRightInd w:val="0"/>
        <w:jc w:val="both"/>
        <w:rPr>
          <w:rFonts w:eastAsia="TimesNewRomanPS-BoldMT"/>
          <w:b/>
          <w:bCs/>
          <w:u w:val="single"/>
          <w:lang w:val="fr-FR"/>
        </w:rPr>
      </w:pPr>
    </w:p>
    <w:p w:rsidR="008F4F84" w:rsidRPr="00B87934" w:rsidRDefault="008F4F84" w:rsidP="0069091F">
      <w:pPr>
        <w:autoSpaceDE w:val="0"/>
        <w:autoSpaceDN w:val="0"/>
        <w:adjustRightInd w:val="0"/>
        <w:ind w:firstLine="720"/>
        <w:rPr>
          <w:rFonts w:eastAsia="TimesNewRomanPSMT"/>
          <w:lang w:val="fr-FR"/>
        </w:rPr>
      </w:pPr>
      <w:r w:rsidRPr="00B87934">
        <w:rPr>
          <w:rFonts w:eastAsia="TimesNewRomanPSMT"/>
          <w:lang w:val="fr-FR"/>
        </w:rPr>
        <w:t>Prestarea serviciilor se va realiza numai la cererea autorităţii contractante. Ofertantul va desemna, după caz, un</w:t>
      </w:r>
      <w:r w:rsidR="00AA029E" w:rsidRPr="00B87934">
        <w:rPr>
          <w:rFonts w:eastAsia="TimesNewRomanPSMT"/>
          <w:lang w:val="fr-FR"/>
        </w:rPr>
        <w:t>ul sau mai mulți avocaț</w:t>
      </w:r>
      <w:r w:rsidR="00983228" w:rsidRPr="00B87934">
        <w:rPr>
          <w:rFonts w:eastAsia="TimesNewRomanPSMT"/>
          <w:lang w:val="fr-FR"/>
        </w:rPr>
        <w:t xml:space="preserve">i </w:t>
      </w:r>
      <w:r w:rsidRPr="00B87934">
        <w:rPr>
          <w:rFonts w:eastAsia="TimesNewRomanPSMT"/>
          <w:lang w:val="fr-FR"/>
        </w:rPr>
        <w:t>pentru executarea contractului, care să presteze serviciile solicitate în mod complet şi cu celeritate şi care va</w:t>
      </w:r>
      <w:r w:rsidR="00983228" w:rsidRPr="00B87934">
        <w:rPr>
          <w:rFonts w:eastAsia="TimesNewRomanPSMT"/>
          <w:lang w:val="fr-FR"/>
        </w:rPr>
        <w:t>/vor</w:t>
      </w:r>
      <w:r w:rsidRPr="00B87934">
        <w:rPr>
          <w:rFonts w:eastAsia="TimesNewRomanPSMT"/>
          <w:lang w:val="fr-FR"/>
        </w:rPr>
        <w:t xml:space="preserve"> asigura contactul permanent cu reprezentanţii autorităţii contractante.</w:t>
      </w:r>
    </w:p>
    <w:p w:rsidR="008F4F84" w:rsidRPr="00B87934" w:rsidRDefault="008F4F84" w:rsidP="0069091F">
      <w:pPr>
        <w:autoSpaceDE w:val="0"/>
        <w:autoSpaceDN w:val="0"/>
        <w:adjustRightInd w:val="0"/>
        <w:ind w:firstLine="720"/>
        <w:rPr>
          <w:rFonts w:eastAsia="TimesNewRomanPSMT"/>
          <w:lang w:val="fr-FR"/>
        </w:rPr>
      </w:pPr>
      <w:r w:rsidRPr="00B87934">
        <w:rPr>
          <w:rFonts w:eastAsia="TimesNewRomanPSMT"/>
          <w:lang w:val="fr-FR"/>
        </w:rPr>
        <w:t>Solicitarea va fi făcută prin intermediul persoanei responsabile de contract din cadrul autorităţii contractante.</w:t>
      </w:r>
    </w:p>
    <w:p w:rsidR="008F4F84" w:rsidRPr="00B87934" w:rsidRDefault="008F4F84" w:rsidP="0069091F">
      <w:pPr>
        <w:autoSpaceDE w:val="0"/>
        <w:autoSpaceDN w:val="0"/>
        <w:adjustRightInd w:val="0"/>
        <w:ind w:firstLine="720"/>
        <w:rPr>
          <w:rFonts w:eastAsia="TimesNewRomanPSMT"/>
          <w:lang w:val="fr-FR"/>
        </w:rPr>
      </w:pPr>
      <w:r w:rsidRPr="00B87934">
        <w:rPr>
          <w:rFonts w:eastAsia="TimesNewRomanPSMT"/>
          <w:b/>
          <w:lang w:val="fr-FR"/>
        </w:rPr>
        <w:t xml:space="preserve">Contractul de </w:t>
      </w:r>
      <w:r w:rsidR="00AA029E" w:rsidRPr="00B87934">
        <w:rPr>
          <w:rFonts w:eastAsia="TimesNewRomanPSMT"/>
          <w:b/>
          <w:lang w:val="fr-FR"/>
        </w:rPr>
        <w:t>consultanță ș</w:t>
      </w:r>
      <w:r w:rsidRPr="00B87934">
        <w:rPr>
          <w:rFonts w:eastAsia="TimesNewRomanPSMT"/>
          <w:b/>
          <w:lang w:val="fr-FR"/>
        </w:rPr>
        <w:t>i reprezentare</w:t>
      </w:r>
      <w:r w:rsidRPr="00B87934">
        <w:rPr>
          <w:rFonts w:eastAsia="TimesNewRomanPSMT"/>
          <w:lang w:val="fr-FR"/>
        </w:rPr>
        <w:t xml:space="preserve"> </w:t>
      </w:r>
      <w:r w:rsidR="00AA029E" w:rsidRPr="00B87934">
        <w:rPr>
          <w:rFonts w:eastAsia="TimesNewRomanPSMT"/>
          <w:lang w:val="fr-FR"/>
        </w:rPr>
        <w:t>juridică</w:t>
      </w:r>
      <w:r w:rsidRPr="00B87934">
        <w:rPr>
          <w:rFonts w:eastAsia="TimesNewRomanPSMT"/>
          <w:lang w:val="fr-FR"/>
        </w:rPr>
        <w:t xml:space="preserve"> se va încheia cu autorit</w:t>
      </w:r>
      <w:r w:rsidR="00AA029E" w:rsidRPr="00B87934">
        <w:rPr>
          <w:rFonts w:eastAsia="TimesNewRomanPSMT"/>
          <w:lang w:val="fr-FR"/>
        </w:rPr>
        <w:t>atea contractantă</w:t>
      </w:r>
      <w:r w:rsidRPr="00B87934">
        <w:rPr>
          <w:rFonts w:eastAsia="TimesNewRomanPSMT"/>
          <w:lang w:val="fr-FR"/>
        </w:rPr>
        <w:t>, cu respectarea dispoziţiilor Legii n</w:t>
      </w:r>
      <w:r w:rsidR="00AA029E" w:rsidRPr="00B87934">
        <w:rPr>
          <w:rFonts w:eastAsia="TimesNewRomanPSMT"/>
          <w:lang w:val="fr-FR"/>
        </w:rPr>
        <w:t>r. 51/1995 privind organizarea ș</w:t>
      </w:r>
      <w:r w:rsidRPr="00B87934">
        <w:rPr>
          <w:rFonts w:eastAsia="TimesNewRomanPSMT"/>
          <w:lang w:val="fr-FR"/>
        </w:rPr>
        <w:t xml:space="preserve">i exercitarea profesiei </w:t>
      </w:r>
      <w:proofErr w:type="gramStart"/>
      <w:r w:rsidRPr="00B87934">
        <w:rPr>
          <w:rFonts w:eastAsia="TimesNewRomanPSMT"/>
          <w:lang w:val="fr-FR"/>
        </w:rPr>
        <w:t>de avocat</w:t>
      </w:r>
      <w:proofErr w:type="gramEnd"/>
      <w:r w:rsidRPr="00B87934">
        <w:rPr>
          <w:rFonts w:eastAsia="TimesNewRomanPSMT"/>
          <w:lang w:val="fr-FR"/>
        </w:rPr>
        <w:t xml:space="preserve"> republicată, cu modificările şi completările ulterioare şi a Statutului profesiei de avocat.</w:t>
      </w:r>
    </w:p>
    <w:p w:rsidR="008F4F84" w:rsidRPr="00B87934" w:rsidRDefault="008F4F84" w:rsidP="007259E2">
      <w:pPr>
        <w:autoSpaceDE w:val="0"/>
        <w:autoSpaceDN w:val="0"/>
        <w:adjustRightInd w:val="0"/>
        <w:jc w:val="both"/>
        <w:rPr>
          <w:rFonts w:eastAsia="TimesNewRomanPS-BoldMT"/>
          <w:b/>
          <w:bCs/>
          <w:u w:val="single"/>
          <w:lang w:val="fr-FR"/>
        </w:rPr>
      </w:pPr>
    </w:p>
    <w:p w:rsidR="008F4F84" w:rsidRDefault="008F4F84" w:rsidP="007259E2">
      <w:pPr>
        <w:pStyle w:val="ListParagraph"/>
        <w:numPr>
          <w:ilvl w:val="0"/>
          <w:numId w:val="38"/>
        </w:numPr>
        <w:autoSpaceDE w:val="0"/>
        <w:autoSpaceDN w:val="0"/>
        <w:adjustRightInd w:val="0"/>
        <w:jc w:val="both"/>
        <w:rPr>
          <w:rFonts w:eastAsia="TimesNewRomanPS-BoldMT"/>
          <w:b/>
          <w:bCs/>
        </w:rPr>
      </w:pPr>
      <w:r w:rsidRPr="00B87934">
        <w:rPr>
          <w:rFonts w:eastAsia="TimesNewRomanPS-BoldMT"/>
          <w:b/>
          <w:bCs/>
          <w:lang w:val="fr-FR"/>
        </w:rPr>
        <w:t xml:space="preserve"> </w:t>
      </w:r>
      <w:r w:rsidRPr="00AA029E">
        <w:rPr>
          <w:rFonts w:eastAsia="TimesNewRomanPS-BoldMT"/>
          <w:b/>
          <w:bCs/>
        </w:rPr>
        <w:t>MODALITĂŢI DE PLATĂ:</w:t>
      </w:r>
    </w:p>
    <w:p w:rsidR="00AA029E" w:rsidRPr="00AA029E" w:rsidRDefault="00AA029E" w:rsidP="007259E2">
      <w:pPr>
        <w:pStyle w:val="ListParagraph"/>
        <w:autoSpaceDE w:val="0"/>
        <w:autoSpaceDN w:val="0"/>
        <w:adjustRightInd w:val="0"/>
        <w:ind w:left="1080"/>
        <w:jc w:val="both"/>
        <w:rPr>
          <w:rFonts w:eastAsia="TimesNewRomanPS-BoldMT"/>
          <w:b/>
          <w:bCs/>
        </w:rPr>
      </w:pPr>
    </w:p>
    <w:p w:rsidR="008F4F84" w:rsidRPr="00B87934" w:rsidRDefault="008F4F84" w:rsidP="0069091F">
      <w:pPr>
        <w:autoSpaceDE w:val="0"/>
        <w:autoSpaceDN w:val="0"/>
        <w:adjustRightInd w:val="0"/>
        <w:ind w:firstLine="720"/>
        <w:rPr>
          <w:rFonts w:eastAsia="TimesNewRomanPSMT"/>
          <w:lang w:val="fr-FR"/>
        </w:rPr>
      </w:pPr>
      <w:r w:rsidRPr="00B87934">
        <w:rPr>
          <w:rFonts w:eastAsia="TimesNewRomanPSMT"/>
          <w:lang w:val="fr-FR"/>
        </w:rPr>
        <w:t xml:space="preserve">Plata serviciilor achiziţionate se va face, </w:t>
      </w:r>
      <w:proofErr w:type="gramStart"/>
      <w:r w:rsidR="00DA03D0" w:rsidRPr="00B87934">
        <w:rPr>
          <w:rFonts w:eastAsia="TimesNewRomanPSMT"/>
          <w:lang w:val="fr-FR"/>
        </w:rPr>
        <w:t>lunar ,</w:t>
      </w:r>
      <w:proofErr w:type="gramEnd"/>
      <w:r w:rsidR="00DA03D0" w:rsidRPr="00B87934">
        <w:rPr>
          <w:rFonts w:eastAsia="TimesNewRomanPSMT"/>
          <w:lang w:val="fr-FR"/>
        </w:rPr>
        <w:t xml:space="preserve"> în termen de maxim 3</w:t>
      </w:r>
      <w:r w:rsidRPr="00B87934">
        <w:rPr>
          <w:rFonts w:eastAsia="TimesNewRomanPSMT"/>
          <w:lang w:val="fr-FR"/>
        </w:rPr>
        <w:t xml:space="preserve">0 </w:t>
      </w:r>
      <w:r w:rsidR="00983228" w:rsidRPr="00B87934">
        <w:rPr>
          <w:rFonts w:eastAsia="TimesNewRomanPSMT"/>
          <w:lang w:val="fr-FR"/>
        </w:rPr>
        <w:t>d</w:t>
      </w:r>
      <w:r w:rsidR="00AA029E" w:rsidRPr="00B87934">
        <w:rPr>
          <w:rFonts w:eastAsia="TimesNewRomanPSMT"/>
          <w:lang w:val="fr-FR"/>
        </w:rPr>
        <w:t>e zile de la primirea facturii însoțită</w:t>
      </w:r>
      <w:r w:rsidR="00983228" w:rsidRPr="00B87934">
        <w:rPr>
          <w:rFonts w:eastAsia="TimesNewRomanPSMT"/>
          <w:lang w:val="fr-FR"/>
        </w:rPr>
        <w:t xml:space="preserve"> de documentele justificative </w:t>
      </w:r>
      <w:r w:rsidRPr="00B87934">
        <w:rPr>
          <w:lang w:val="fr-FR"/>
        </w:rPr>
        <w:t>care va purta confirmarea persoanei responsabile cu urmarirea contractului, cu privire la realitatea prestării serviciului.</w:t>
      </w:r>
    </w:p>
    <w:p w:rsidR="008F4F84" w:rsidRPr="00B87934" w:rsidRDefault="008F4F84" w:rsidP="0069091F">
      <w:pPr>
        <w:widowControl w:val="0"/>
        <w:tabs>
          <w:tab w:val="left" w:pos="720"/>
          <w:tab w:val="left" w:pos="3465"/>
        </w:tabs>
        <w:autoSpaceDE w:val="0"/>
        <w:autoSpaceDN w:val="0"/>
        <w:adjustRightInd w:val="0"/>
        <w:rPr>
          <w:lang w:val="fr-FR"/>
        </w:rPr>
      </w:pPr>
      <w:r w:rsidRPr="00B87934">
        <w:rPr>
          <w:lang w:val="fr-FR"/>
        </w:rPr>
        <w:tab/>
        <w:t xml:space="preserve">Nu se acceptă plata în avans conform H.G. nr. 264/2003 </w:t>
      </w:r>
      <w:r w:rsidRPr="00B87934">
        <w:rPr>
          <w:rFonts w:eastAsia="TimesNewRomanPSMT"/>
          <w:lang w:val="fr-FR"/>
        </w:rPr>
        <w:t>republicată, cu modificările şi completările ulterioare</w:t>
      </w:r>
      <w:r w:rsidRPr="00B87934">
        <w:rPr>
          <w:lang w:val="fr-FR"/>
        </w:rPr>
        <w:t>.</w:t>
      </w:r>
    </w:p>
    <w:p w:rsidR="008F4F84" w:rsidRPr="00B87934" w:rsidRDefault="008F4F84" w:rsidP="0069091F">
      <w:pPr>
        <w:autoSpaceDE w:val="0"/>
        <w:autoSpaceDN w:val="0"/>
        <w:adjustRightInd w:val="0"/>
        <w:ind w:firstLine="720"/>
        <w:rPr>
          <w:lang w:val="fr-FR"/>
        </w:rPr>
      </w:pPr>
      <w:r w:rsidRPr="00B87934">
        <w:rPr>
          <w:lang w:val="fr-FR"/>
        </w:rPr>
        <w:t>Autoritatea contractantă nu va plăti penalităţi dacă, din motive neimputabile, nu i s-au asigurat fondurile de la bugetul de stat.</w:t>
      </w:r>
    </w:p>
    <w:p w:rsidR="008F4F84" w:rsidRPr="00B87934" w:rsidRDefault="008F4F84" w:rsidP="007259E2">
      <w:pPr>
        <w:pStyle w:val="Default"/>
        <w:ind w:left="720"/>
        <w:jc w:val="both"/>
        <w:rPr>
          <w:lang w:val="fr-FR"/>
        </w:rPr>
      </w:pPr>
    </w:p>
    <w:p w:rsidR="008F4F84" w:rsidRPr="00AA029E" w:rsidRDefault="008F4F84" w:rsidP="007259E2">
      <w:pPr>
        <w:pStyle w:val="ListParagraph"/>
        <w:numPr>
          <w:ilvl w:val="0"/>
          <w:numId w:val="38"/>
        </w:numPr>
        <w:autoSpaceDE w:val="0"/>
        <w:autoSpaceDN w:val="0"/>
        <w:adjustRightInd w:val="0"/>
        <w:jc w:val="both"/>
        <w:rPr>
          <w:rFonts w:eastAsia="TimesNewRomanPS-BoldMT"/>
          <w:b/>
          <w:bCs/>
        </w:rPr>
      </w:pPr>
      <w:r w:rsidRPr="00AA029E">
        <w:rPr>
          <w:rFonts w:eastAsia="TimesNewRomanPS-BoldMT"/>
          <w:b/>
          <w:bCs/>
        </w:rPr>
        <w:t>INFORMATII REFERITOARE LA CLAUZELE CONTRACTUALE OBLIGATORII</w:t>
      </w:r>
    </w:p>
    <w:p w:rsidR="00AA029E" w:rsidRPr="00AA029E" w:rsidRDefault="00AA029E" w:rsidP="007259E2">
      <w:pPr>
        <w:pStyle w:val="ListParagraph"/>
        <w:autoSpaceDE w:val="0"/>
        <w:autoSpaceDN w:val="0"/>
        <w:adjustRightInd w:val="0"/>
        <w:ind w:left="1080"/>
        <w:jc w:val="both"/>
        <w:rPr>
          <w:rFonts w:eastAsia="TimesNewRomanPS-BoldMT"/>
          <w:b/>
          <w:bCs/>
        </w:rPr>
      </w:pPr>
    </w:p>
    <w:p w:rsidR="00AA029E" w:rsidRPr="003A3BD8" w:rsidRDefault="008F4F84" w:rsidP="0069091F">
      <w:pPr>
        <w:autoSpaceDE w:val="0"/>
        <w:autoSpaceDN w:val="0"/>
        <w:adjustRightInd w:val="0"/>
        <w:rPr>
          <w:rFonts w:eastAsia="TimesNewRomanPSMT"/>
          <w:lang w:val="fr-FR"/>
        </w:rPr>
      </w:pPr>
      <w:r w:rsidRPr="003A3BD8">
        <w:rPr>
          <w:rFonts w:eastAsia="TimesNewRomanPSMT"/>
          <w:lang w:val="fr-FR"/>
        </w:rPr>
        <w:t xml:space="preserve">Clauzele contractuale obligatorii detaliate în prezentul document pe care ofertantul şi le asumă la data semnării contractului sunt cele </w:t>
      </w:r>
      <w:r w:rsidR="00CB1D43" w:rsidRPr="003A3BD8">
        <w:rPr>
          <w:rFonts w:eastAsia="TimesNewRomanPSMT"/>
          <w:lang w:val="fr-FR"/>
        </w:rPr>
        <w:t>prevazute în modelul de contract pus la dispoziția ofertanților atașat documentației de atribuire postată</w:t>
      </w:r>
      <w:r w:rsidR="003E1C9C" w:rsidRPr="003A3BD8">
        <w:rPr>
          <w:rFonts w:eastAsia="TimesNewRomanPSMT"/>
          <w:lang w:val="fr-FR"/>
        </w:rPr>
        <w:t xml:space="preserve"> pe </w:t>
      </w:r>
      <w:r w:rsidR="003A3BD8">
        <w:rPr>
          <w:rFonts w:eastAsia="TimesNewRomanPSMT"/>
          <w:lang w:val="fr-FR"/>
        </w:rPr>
        <w:t>site-ul instituției</w:t>
      </w:r>
      <w:r w:rsidR="003E1C9C" w:rsidRPr="003A3BD8">
        <w:rPr>
          <w:rFonts w:eastAsia="TimesNewRomanPSMT"/>
          <w:lang w:val="fr-FR"/>
        </w:rPr>
        <w:t>.</w:t>
      </w:r>
    </w:p>
    <w:p w:rsidR="008F4F84" w:rsidRPr="00B87934" w:rsidRDefault="008F4F84" w:rsidP="0069091F">
      <w:pPr>
        <w:pStyle w:val="Default"/>
        <w:rPr>
          <w:rFonts w:eastAsia="TimesNewRomanPSMT"/>
          <w:lang w:val="fr-FR"/>
        </w:rPr>
      </w:pPr>
      <w:r w:rsidRPr="00B87934">
        <w:rPr>
          <w:rFonts w:eastAsia="TimesNewRomanPSMT"/>
          <w:lang w:val="fr-FR"/>
        </w:rPr>
        <w:t>Pe lângă clauzele prevăzute în modelul orientativ de contract publicat, autoritatea contractantă va putea propune sau accepta şi alte clauze contractuale.</w:t>
      </w:r>
    </w:p>
    <w:p w:rsidR="00B45DB4" w:rsidRPr="00B87934" w:rsidRDefault="00B45DB4" w:rsidP="007259E2">
      <w:pPr>
        <w:pStyle w:val="Default"/>
        <w:jc w:val="both"/>
        <w:rPr>
          <w:rFonts w:eastAsia="TimesNewRomanPSMT"/>
          <w:lang w:val="fr-FR"/>
        </w:rPr>
      </w:pPr>
    </w:p>
    <w:p w:rsidR="00B45DB4" w:rsidRPr="00B87934" w:rsidRDefault="00AA029E" w:rsidP="007259E2">
      <w:pPr>
        <w:pStyle w:val="Default"/>
        <w:jc w:val="both"/>
        <w:rPr>
          <w:rFonts w:eastAsia="TimesNewRomanPSMT"/>
          <w:b/>
          <w:lang w:val="fr-FR"/>
        </w:rPr>
      </w:pPr>
      <w:r w:rsidRPr="00B87934">
        <w:rPr>
          <w:rFonts w:eastAsia="TimesNewRomanPSMT"/>
          <w:b/>
          <w:lang w:val="fr-FR"/>
        </w:rPr>
        <w:t xml:space="preserve">XII. </w:t>
      </w:r>
      <w:r w:rsidRPr="003A3BD8">
        <w:rPr>
          <w:rFonts w:eastAsia="TimesNewRomanPSMT"/>
          <w:b/>
          <w:lang w:val="fr-FR"/>
        </w:rPr>
        <w:t>INFORMAȚII CU PRIVIRE LA PREȚ</w:t>
      </w:r>
      <w:r w:rsidR="00B45DB4" w:rsidRPr="003A3BD8">
        <w:rPr>
          <w:rFonts w:eastAsia="TimesNewRomanPSMT"/>
          <w:b/>
          <w:lang w:val="fr-FR"/>
        </w:rPr>
        <w:t xml:space="preserve">UL ESTIMAT/TARIF/LUNAR = </w:t>
      </w:r>
      <w:r w:rsidR="00410484" w:rsidRPr="003A3BD8">
        <w:rPr>
          <w:rFonts w:eastAsia="TimesNewRomanPSMT"/>
          <w:b/>
          <w:lang w:val="fr-FR"/>
        </w:rPr>
        <w:t>1</w:t>
      </w:r>
      <w:r w:rsidR="003A3BD8">
        <w:rPr>
          <w:rFonts w:eastAsia="TimesNewRomanPSMT"/>
          <w:b/>
          <w:lang w:val="fr-FR"/>
        </w:rPr>
        <w:t>6</w:t>
      </w:r>
      <w:r w:rsidR="007B12F0" w:rsidRPr="003A3BD8">
        <w:rPr>
          <w:rFonts w:eastAsia="TimesNewRomanPSMT"/>
          <w:b/>
          <w:lang w:val="fr-FR"/>
        </w:rPr>
        <w:t>.500</w:t>
      </w:r>
      <w:r w:rsidR="00410484" w:rsidRPr="003A3BD8">
        <w:rPr>
          <w:rFonts w:eastAsia="TimesNewRomanPSMT"/>
          <w:b/>
          <w:lang w:val="fr-FR"/>
        </w:rPr>
        <w:t>,00 lei fără</w:t>
      </w:r>
      <w:r w:rsidR="00B45DB4" w:rsidRPr="003A3BD8">
        <w:rPr>
          <w:rFonts w:eastAsia="TimesNewRomanPSMT"/>
          <w:b/>
          <w:lang w:val="fr-FR"/>
        </w:rPr>
        <w:t xml:space="preserve"> T.V.A. </w:t>
      </w:r>
      <w:r w:rsidR="00163230" w:rsidRPr="003A3BD8">
        <w:rPr>
          <w:rFonts w:eastAsia="TimesNewRomanPSMT"/>
          <w:b/>
          <w:lang w:val="fr-FR"/>
        </w:rPr>
        <w:t>p</w:t>
      </w:r>
      <w:r w:rsidRPr="003A3BD8">
        <w:rPr>
          <w:rFonts w:eastAsia="TimesNewRomanPSMT"/>
          <w:b/>
          <w:lang w:val="fr-FR"/>
        </w:rPr>
        <w:t>entru î</w:t>
      </w:r>
      <w:r w:rsidR="00B45DB4" w:rsidRPr="003A3BD8">
        <w:rPr>
          <w:rFonts w:eastAsia="TimesNewRomanPSMT"/>
          <w:b/>
          <w:lang w:val="fr-FR"/>
        </w:rPr>
        <w:t>ntregul pachet de servicii</w:t>
      </w:r>
      <w:r w:rsidR="00707396" w:rsidRPr="003A3BD8">
        <w:rPr>
          <w:rFonts w:eastAsia="TimesNewRomanPSMT"/>
          <w:b/>
          <w:lang w:val="fr-FR"/>
        </w:rPr>
        <w:t>.</w:t>
      </w:r>
      <w:r w:rsidRPr="003A3BD8">
        <w:rPr>
          <w:rFonts w:eastAsia="TimesNewRomanPSMT"/>
          <w:b/>
          <w:lang w:val="fr-FR"/>
        </w:rPr>
        <w:t xml:space="preserve"> Preț</w:t>
      </w:r>
      <w:r w:rsidR="00021339" w:rsidRPr="003A3BD8">
        <w:rPr>
          <w:rFonts w:eastAsia="TimesNewRomanPSMT"/>
          <w:b/>
          <w:lang w:val="fr-FR"/>
        </w:rPr>
        <w:t>ul estimat pentru perioada 01.0</w:t>
      </w:r>
      <w:r w:rsidRPr="003A3BD8">
        <w:rPr>
          <w:rFonts w:eastAsia="TimesNewRomanPSMT"/>
          <w:b/>
          <w:lang w:val="fr-FR"/>
        </w:rPr>
        <w:t>5</w:t>
      </w:r>
      <w:r w:rsidR="00021339" w:rsidRPr="003A3BD8">
        <w:rPr>
          <w:rFonts w:eastAsia="TimesNewRomanPSMT"/>
          <w:b/>
          <w:lang w:val="fr-FR"/>
        </w:rPr>
        <w:t>.202</w:t>
      </w:r>
      <w:r w:rsidR="003A3BD8">
        <w:rPr>
          <w:rFonts w:eastAsia="TimesNewRomanPSMT"/>
          <w:b/>
          <w:lang w:val="fr-FR"/>
        </w:rPr>
        <w:t>5</w:t>
      </w:r>
      <w:r w:rsidR="00021339" w:rsidRPr="003A3BD8">
        <w:rPr>
          <w:rFonts w:eastAsia="TimesNewRomanPSMT"/>
          <w:b/>
          <w:lang w:val="fr-FR"/>
        </w:rPr>
        <w:t xml:space="preserve"> – 31.12.202</w:t>
      </w:r>
      <w:r w:rsidR="003A3BD8">
        <w:rPr>
          <w:rFonts w:eastAsia="TimesNewRomanPSMT"/>
          <w:b/>
          <w:lang w:val="fr-FR"/>
        </w:rPr>
        <w:t>5</w:t>
      </w:r>
      <w:r w:rsidR="00021339" w:rsidRPr="003A3BD8">
        <w:rPr>
          <w:rFonts w:eastAsia="TimesNewRomanPSMT"/>
          <w:b/>
          <w:lang w:val="fr-FR"/>
        </w:rPr>
        <w:t xml:space="preserve"> este de </w:t>
      </w:r>
      <w:r w:rsidR="00410484" w:rsidRPr="003A3BD8">
        <w:rPr>
          <w:rFonts w:eastAsia="TimesNewRomanPSMT"/>
          <w:b/>
          <w:lang w:val="fr-FR"/>
        </w:rPr>
        <w:t>1</w:t>
      </w:r>
      <w:r w:rsidR="003A3BD8">
        <w:rPr>
          <w:rFonts w:eastAsia="TimesNewRomanPSMT"/>
          <w:b/>
          <w:lang w:val="fr-FR"/>
        </w:rPr>
        <w:t>32</w:t>
      </w:r>
      <w:r w:rsidR="00410484" w:rsidRPr="003A3BD8">
        <w:rPr>
          <w:rFonts w:eastAsia="TimesNewRomanPSMT"/>
          <w:b/>
          <w:lang w:val="fr-FR"/>
        </w:rPr>
        <w:t>.0</w:t>
      </w:r>
      <w:r w:rsidR="007B12F0" w:rsidRPr="003A3BD8">
        <w:rPr>
          <w:rFonts w:eastAsia="TimesNewRomanPSMT"/>
          <w:b/>
          <w:lang w:val="fr-FR"/>
        </w:rPr>
        <w:t>00</w:t>
      </w:r>
      <w:r w:rsidRPr="003A3BD8">
        <w:rPr>
          <w:rFonts w:eastAsia="TimesNewRomanPSMT"/>
          <w:b/>
          <w:lang w:val="fr-FR"/>
        </w:rPr>
        <w:t>,00 lei fără</w:t>
      </w:r>
      <w:r w:rsidR="007447A7" w:rsidRPr="003A3BD8">
        <w:rPr>
          <w:rFonts w:eastAsia="TimesNewRomanPSMT"/>
          <w:b/>
          <w:lang w:val="fr-FR"/>
        </w:rPr>
        <w:t xml:space="preserve"> TVA, respectiv 1</w:t>
      </w:r>
      <w:r w:rsidR="003A3BD8">
        <w:rPr>
          <w:rFonts w:eastAsia="TimesNewRomanPSMT"/>
          <w:b/>
          <w:lang w:val="fr-FR"/>
        </w:rPr>
        <w:t>57</w:t>
      </w:r>
      <w:r w:rsidR="007447A7" w:rsidRPr="003A3BD8">
        <w:rPr>
          <w:rFonts w:eastAsia="TimesNewRomanPSMT"/>
          <w:b/>
          <w:lang w:val="fr-FR"/>
        </w:rPr>
        <w:t>.</w:t>
      </w:r>
      <w:r w:rsidR="003A3BD8">
        <w:rPr>
          <w:rFonts w:eastAsia="TimesNewRomanPSMT"/>
          <w:b/>
          <w:lang w:val="fr-FR"/>
        </w:rPr>
        <w:t>08</w:t>
      </w:r>
      <w:r w:rsidR="00410484" w:rsidRPr="003A3BD8">
        <w:rPr>
          <w:rFonts w:eastAsia="TimesNewRomanPSMT"/>
          <w:b/>
          <w:lang w:val="fr-FR"/>
        </w:rPr>
        <w:t>0</w:t>
      </w:r>
      <w:r w:rsidRPr="003A3BD8">
        <w:rPr>
          <w:rFonts w:eastAsia="TimesNewRomanPSMT"/>
          <w:b/>
          <w:lang w:val="fr-FR"/>
        </w:rPr>
        <w:t xml:space="preserve">,00 </w:t>
      </w:r>
      <w:r w:rsidR="007447A7" w:rsidRPr="003A3BD8">
        <w:rPr>
          <w:rFonts w:eastAsia="TimesNewRomanPSMT"/>
          <w:b/>
          <w:lang w:val="fr-FR"/>
        </w:rPr>
        <w:t>lei cu TVA.</w:t>
      </w:r>
    </w:p>
    <w:p w:rsidR="000773F4" w:rsidRPr="00B87934" w:rsidRDefault="000773F4" w:rsidP="007259E2">
      <w:pPr>
        <w:pStyle w:val="Default"/>
        <w:jc w:val="both"/>
        <w:rPr>
          <w:rFonts w:eastAsia="TimesNewRomanPSMT"/>
          <w:lang w:val="fr-FR"/>
        </w:rPr>
      </w:pPr>
    </w:p>
    <w:p w:rsidR="00B37336" w:rsidRPr="00B87934" w:rsidRDefault="00B37336" w:rsidP="00B37336">
      <w:pPr>
        <w:jc w:val="center"/>
        <w:rPr>
          <w:b/>
          <w:lang w:val="fr-FR"/>
        </w:rPr>
      </w:pPr>
    </w:p>
    <w:p w:rsidR="00B37336" w:rsidRDefault="00B37336" w:rsidP="00B37336">
      <w:pPr>
        <w:jc w:val="center"/>
        <w:rPr>
          <w:b/>
        </w:rPr>
      </w:pPr>
      <w:r w:rsidRPr="00285FFF">
        <w:rPr>
          <w:b/>
        </w:rPr>
        <w:t>FIŞĂ DE INFORMATII GENERALE</w:t>
      </w:r>
    </w:p>
    <w:p w:rsidR="00B37336" w:rsidRPr="00285FFF" w:rsidRDefault="00B37336" w:rsidP="00B37336">
      <w:pPr>
        <w:jc w:val="center"/>
        <w:rPr>
          <w:b/>
        </w:rPr>
      </w:pPr>
    </w:p>
    <w:p w:rsidR="00B37336" w:rsidRPr="00285FFF" w:rsidRDefault="00B37336" w:rsidP="00B37336">
      <w:pPr>
        <w:jc w:val="center"/>
        <w:rPr>
          <w:b/>
        </w:rPr>
      </w:pPr>
    </w:p>
    <w:p w:rsidR="00B37336" w:rsidRPr="00285FFF" w:rsidRDefault="00B37336" w:rsidP="00B37336"/>
    <w:p w:rsidR="00B37336" w:rsidRPr="00285FFF" w:rsidRDefault="00B37336" w:rsidP="00B37336">
      <w:pPr>
        <w:pStyle w:val="ListParagraph"/>
        <w:numPr>
          <w:ilvl w:val="0"/>
          <w:numId w:val="41"/>
        </w:numPr>
      </w:pPr>
      <w:r w:rsidRPr="00285FFF">
        <w:t xml:space="preserve">Denumirea </w:t>
      </w:r>
      <w:r>
        <w:t>ofertant</w:t>
      </w:r>
      <w:r w:rsidRPr="00285FFF">
        <w:t>: ……………………………………………………………………..</w:t>
      </w:r>
    </w:p>
    <w:p w:rsidR="00B37336" w:rsidRPr="00285FFF" w:rsidRDefault="00B37336" w:rsidP="00B37336">
      <w:pPr>
        <w:pStyle w:val="ListParagraph"/>
        <w:tabs>
          <w:tab w:val="left" w:pos="0"/>
        </w:tabs>
        <w:ind w:left="0" w:hanging="90"/>
      </w:pPr>
    </w:p>
    <w:p w:rsidR="00B37336" w:rsidRPr="00285FFF" w:rsidRDefault="00B37336" w:rsidP="00B37336">
      <w:pPr>
        <w:pStyle w:val="NormalWeb"/>
        <w:numPr>
          <w:ilvl w:val="0"/>
          <w:numId w:val="41"/>
        </w:numPr>
        <w:tabs>
          <w:tab w:val="left" w:pos="0"/>
        </w:tabs>
        <w:spacing w:before="0" w:beforeAutospacing="0" w:after="0" w:afterAutospacing="0" w:line="276" w:lineRule="auto"/>
        <w:rPr>
          <w:color w:val="333333"/>
          <w:lang w:val="it-IT"/>
        </w:rPr>
      </w:pPr>
      <w:r w:rsidRPr="00285FFF">
        <w:rPr>
          <w:color w:val="333333"/>
          <w:lang w:val="it-IT"/>
        </w:rPr>
        <w:t>Reprezentant legal:...........................................................................</w:t>
      </w:r>
      <w:r w:rsidRPr="009F4FF1">
        <w:rPr>
          <w:color w:val="333333"/>
          <w:lang w:val="it-IT"/>
        </w:rPr>
        <w:t xml:space="preserve"> </w:t>
      </w:r>
      <w:r>
        <w:rPr>
          <w:color w:val="333333"/>
          <w:lang w:val="it-IT"/>
        </w:rPr>
        <w:t>( nume, prenume, functie)</w:t>
      </w:r>
    </w:p>
    <w:p w:rsidR="00B37336" w:rsidRPr="00285FFF" w:rsidRDefault="00B37336" w:rsidP="00B37336">
      <w:pPr>
        <w:pStyle w:val="NormalWeb"/>
        <w:tabs>
          <w:tab w:val="left" w:pos="0"/>
        </w:tabs>
        <w:spacing w:before="0" w:beforeAutospacing="0" w:after="0" w:afterAutospacing="0" w:line="276" w:lineRule="auto"/>
        <w:rPr>
          <w:color w:val="333333"/>
          <w:lang w:val="it-IT"/>
        </w:rPr>
      </w:pPr>
    </w:p>
    <w:p w:rsidR="00B37336" w:rsidRPr="00285FFF" w:rsidRDefault="00B37336" w:rsidP="00B37336">
      <w:pPr>
        <w:pStyle w:val="ListParagraph"/>
        <w:numPr>
          <w:ilvl w:val="0"/>
          <w:numId w:val="41"/>
        </w:numPr>
        <w:tabs>
          <w:tab w:val="left" w:pos="0"/>
        </w:tabs>
      </w:pPr>
      <w:r w:rsidRPr="00285FFF">
        <w:t xml:space="preserve"> Codul fiscal: ………………………………………………</w:t>
      </w:r>
    </w:p>
    <w:p w:rsidR="00B37336" w:rsidRPr="00285FFF" w:rsidRDefault="00B37336" w:rsidP="00B37336">
      <w:pPr>
        <w:pStyle w:val="ListParagraph"/>
        <w:tabs>
          <w:tab w:val="left" w:pos="0"/>
        </w:tabs>
        <w:ind w:left="0" w:hanging="90"/>
      </w:pPr>
    </w:p>
    <w:p w:rsidR="00B37336" w:rsidRPr="00285FFF" w:rsidRDefault="00B37336" w:rsidP="00B37336">
      <w:pPr>
        <w:pStyle w:val="ListParagraph"/>
        <w:numPr>
          <w:ilvl w:val="0"/>
          <w:numId w:val="41"/>
        </w:numPr>
        <w:tabs>
          <w:tab w:val="left" w:pos="0"/>
        </w:tabs>
      </w:pPr>
      <w:r w:rsidRPr="00285FFF">
        <w:t>Adresa sediului central: ……………………………………………………………………</w:t>
      </w:r>
    </w:p>
    <w:p w:rsidR="00B37336" w:rsidRPr="00285FFF" w:rsidRDefault="00B37336" w:rsidP="00B37336">
      <w:pPr>
        <w:tabs>
          <w:tab w:val="left" w:pos="0"/>
        </w:tabs>
        <w:ind w:hanging="90"/>
      </w:pPr>
    </w:p>
    <w:p w:rsidR="00B37336" w:rsidRPr="00285FFF" w:rsidRDefault="00B37336" w:rsidP="00B37336">
      <w:pPr>
        <w:pStyle w:val="ListParagraph"/>
        <w:numPr>
          <w:ilvl w:val="0"/>
          <w:numId w:val="41"/>
        </w:numPr>
        <w:tabs>
          <w:tab w:val="left" w:pos="0"/>
        </w:tabs>
      </w:pPr>
      <w:r w:rsidRPr="00285FFF">
        <w:t xml:space="preserve"> Telefon: …………………………….., fax:………………………………………….. </w:t>
      </w:r>
    </w:p>
    <w:p w:rsidR="00B37336" w:rsidRPr="00285FFF" w:rsidRDefault="00B37336" w:rsidP="00B37336">
      <w:pPr>
        <w:tabs>
          <w:tab w:val="left" w:pos="0"/>
        </w:tabs>
        <w:ind w:hanging="90"/>
      </w:pPr>
    </w:p>
    <w:p w:rsidR="00B37336" w:rsidRPr="00285FFF" w:rsidRDefault="00B37336" w:rsidP="00B37336">
      <w:pPr>
        <w:pStyle w:val="ListParagraph"/>
        <w:numPr>
          <w:ilvl w:val="0"/>
          <w:numId w:val="41"/>
        </w:numPr>
        <w:tabs>
          <w:tab w:val="left" w:pos="0"/>
        </w:tabs>
      </w:pPr>
      <w:r w:rsidRPr="00285FFF">
        <w:t>E-mail: ………………………………………..</w:t>
      </w:r>
    </w:p>
    <w:p w:rsidR="00B37336" w:rsidRPr="00285FFF" w:rsidRDefault="00B37336" w:rsidP="00B37336">
      <w:pPr>
        <w:pStyle w:val="ListParagraph"/>
        <w:tabs>
          <w:tab w:val="left" w:pos="0"/>
        </w:tabs>
        <w:ind w:left="0"/>
      </w:pPr>
    </w:p>
    <w:p w:rsidR="00B37336" w:rsidRPr="00B87934" w:rsidRDefault="00B37336" w:rsidP="00B37336">
      <w:pPr>
        <w:pStyle w:val="ListParagraph"/>
        <w:numPr>
          <w:ilvl w:val="0"/>
          <w:numId w:val="41"/>
        </w:numPr>
        <w:tabs>
          <w:tab w:val="left" w:pos="0"/>
        </w:tabs>
        <w:rPr>
          <w:lang w:val="fr-FR"/>
        </w:rPr>
      </w:pPr>
      <w:r w:rsidRPr="00B87934">
        <w:rPr>
          <w:lang w:val="fr-FR"/>
        </w:rPr>
        <w:t xml:space="preserve">Certificatul de înmatriculare /înregistrare ………………………………………………… (numarul, data si locul de inmatriculare/inregistrare) </w:t>
      </w:r>
    </w:p>
    <w:p w:rsidR="00B37336" w:rsidRPr="00B87934" w:rsidRDefault="00B37336" w:rsidP="00B37336">
      <w:pPr>
        <w:tabs>
          <w:tab w:val="left" w:pos="0"/>
        </w:tabs>
        <w:ind w:hanging="90"/>
        <w:rPr>
          <w:lang w:val="fr-FR"/>
        </w:rPr>
      </w:pPr>
    </w:p>
    <w:p w:rsidR="00B37336" w:rsidRPr="00B87934" w:rsidRDefault="00B37336" w:rsidP="00B37336">
      <w:pPr>
        <w:tabs>
          <w:tab w:val="left" w:pos="0"/>
        </w:tabs>
        <w:ind w:hanging="90"/>
        <w:rPr>
          <w:lang w:val="fr-FR"/>
        </w:rPr>
      </w:pPr>
    </w:p>
    <w:p w:rsidR="00B37336" w:rsidRPr="00285FFF" w:rsidRDefault="00B37336" w:rsidP="00B37336">
      <w:pPr>
        <w:pStyle w:val="ListParagraph"/>
        <w:numPr>
          <w:ilvl w:val="0"/>
          <w:numId w:val="41"/>
        </w:numPr>
        <w:tabs>
          <w:tab w:val="left" w:pos="0"/>
        </w:tabs>
        <w:rPr>
          <w:color w:val="333333"/>
          <w:lang w:val="it-IT"/>
        </w:rPr>
      </w:pPr>
      <w:r w:rsidRPr="00285FFF">
        <w:rPr>
          <w:color w:val="333333"/>
          <w:lang w:val="it-IT"/>
        </w:rPr>
        <w:t>Obiectul de activitate (corespunzator achizitiei) : ...............................................................</w:t>
      </w:r>
    </w:p>
    <w:p w:rsidR="00B37336" w:rsidRPr="00285FFF" w:rsidRDefault="00B37336" w:rsidP="00B37336">
      <w:pPr>
        <w:pStyle w:val="ListParagraph"/>
        <w:tabs>
          <w:tab w:val="left" w:pos="0"/>
        </w:tabs>
        <w:ind w:left="375"/>
        <w:rPr>
          <w:color w:val="333333"/>
          <w:lang w:val="it-IT"/>
        </w:rPr>
      </w:pPr>
    </w:p>
    <w:p w:rsidR="00B37336" w:rsidRPr="00285FFF" w:rsidRDefault="00B37336" w:rsidP="00B37336">
      <w:pPr>
        <w:pStyle w:val="ListParagraph"/>
        <w:tabs>
          <w:tab w:val="left" w:pos="0"/>
        </w:tabs>
        <w:ind w:left="0"/>
        <w:rPr>
          <w:color w:val="333333"/>
          <w:lang w:val="it-IT"/>
        </w:rPr>
      </w:pPr>
    </w:p>
    <w:p w:rsidR="00B37336" w:rsidRPr="00285FFF" w:rsidRDefault="00B37336" w:rsidP="00B37336">
      <w:pPr>
        <w:pStyle w:val="ListParagraph"/>
        <w:numPr>
          <w:ilvl w:val="0"/>
          <w:numId w:val="41"/>
        </w:numPr>
        <w:tabs>
          <w:tab w:val="left" w:pos="0"/>
        </w:tabs>
      </w:pPr>
      <w:r w:rsidRPr="00285FFF">
        <w:t xml:space="preserve"> Cont ……………………………………………………………………….. deschis la </w:t>
      </w:r>
    </w:p>
    <w:p w:rsidR="00B37336" w:rsidRPr="00285FFF" w:rsidRDefault="00B37336" w:rsidP="00B37336">
      <w:pPr>
        <w:pStyle w:val="ListParagraph"/>
        <w:tabs>
          <w:tab w:val="left" w:pos="0"/>
        </w:tabs>
        <w:ind w:left="375"/>
      </w:pPr>
    </w:p>
    <w:p w:rsidR="00B37336" w:rsidRPr="00285FFF" w:rsidRDefault="00B37336" w:rsidP="00B37336">
      <w:pPr>
        <w:tabs>
          <w:tab w:val="left" w:pos="0"/>
        </w:tabs>
        <w:ind w:left="15"/>
      </w:pPr>
      <w:r w:rsidRPr="00285FFF">
        <w:t>Trezoreria……………………………………………</w:t>
      </w:r>
    </w:p>
    <w:p w:rsidR="00B37336" w:rsidRPr="00285FFF" w:rsidRDefault="00B37336" w:rsidP="00B37336">
      <w:pPr>
        <w:tabs>
          <w:tab w:val="left" w:pos="0"/>
        </w:tabs>
        <w:ind w:hanging="90"/>
      </w:pPr>
    </w:p>
    <w:p w:rsidR="00B37336" w:rsidRPr="00285FFF" w:rsidRDefault="00B37336" w:rsidP="00B37336"/>
    <w:p w:rsidR="00B37336" w:rsidRPr="00285FFF" w:rsidRDefault="00B37336" w:rsidP="00B37336"/>
    <w:p w:rsidR="00B37336" w:rsidRPr="00285FFF" w:rsidRDefault="00B37336" w:rsidP="00B37336"/>
    <w:p w:rsidR="00B37336" w:rsidRDefault="00B37336" w:rsidP="00B37336">
      <w:pPr>
        <w:jc w:val="both"/>
      </w:pPr>
      <w:r w:rsidRPr="00285FFF">
        <w:t xml:space="preserve">Data completării ….............................................. </w:t>
      </w:r>
    </w:p>
    <w:p w:rsidR="00B37336" w:rsidRPr="00285FFF" w:rsidRDefault="00B37336" w:rsidP="00B37336">
      <w:pPr>
        <w:jc w:val="both"/>
      </w:pPr>
    </w:p>
    <w:p w:rsidR="00B37336" w:rsidRPr="00285FFF" w:rsidRDefault="00B37336" w:rsidP="00B37336">
      <w:pPr>
        <w:jc w:val="both"/>
      </w:pPr>
    </w:p>
    <w:p w:rsidR="00B37336" w:rsidRPr="00285FFF" w:rsidRDefault="00B37336" w:rsidP="00B37336">
      <w:pPr>
        <w:jc w:val="both"/>
      </w:pPr>
      <w:r w:rsidRPr="00285FFF">
        <w:t>Operator economic, …............................. (semnătura autorizată)</w:t>
      </w:r>
    </w:p>
    <w:p w:rsidR="00B37336" w:rsidRDefault="00B37336" w:rsidP="00FC7F72">
      <w:pPr>
        <w:rPr>
          <w:b/>
          <w:noProof/>
          <w:u w:val="single"/>
        </w:rPr>
      </w:pPr>
    </w:p>
    <w:p w:rsidR="00B37336" w:rsidRDefault="00B37336" w:rsidP="00B37336">
      <w:pPr>
        <w:jc w:val="center"/>
        <w:rPr>
          <w:b/>
          <w:noProof/>
          <w:u w:val="single"/>
        </w:rPr>
      </w:pPr>
    </w:p>
    <w:p w:rsidR="00FC7F72" w:rsidRPr="00FC7F72" w:rsidRDefault="00FC7F72" w:rsidP="00FC7F72">
      <w:pPr>
        <w:spacing w:line="276" w:lineRule="auto"/>
        <w:rPr>
          <w:lang w:val="en-AU"/>
        </w:rPr>
      </w:pPr>
    </w:p>
    <w:p w:rsidR="00FC7F72" w:rsidRPr="00FC7F72" w:rsidRDefault="00FC7F72" w:rsidP="00FC7F72">
      <w:pPr>
        <w:spacing w:line="276" w:lineRule="auto"/>
        <w:jc w:val="center"/>
        <w:rPr>
          <w:b/>
          <w:lang w:val="en-AU"/>
        </w:rPr>
      </w:pPr>
      <w:r w:rsidRPr="00FC7F72">
        <w:rPr>
          <w:b/>
          <w:lang w:val="en-AU"/>
        </w:rPr>
        <w:t>DECLARATIE</w:t>
      </w:r>
    </w:p>
    <w:p w:rsidR="00FC7F72" w:rsidRPr="00FC7F72" w:rsidRDefault="00FC7F72" w:rsidP="00FC7F72">
      <w:pPr>
        <w:spacing w:line="276" w:lineRule="auto"/>
        <w:jc w:val="center"/>
        <w:rPr>
          <w:b/>
          <w:i/>
          <w:lang w:val="en-AU"/>
        </w:rPr>
      </w:pPr>
      <w:r w:rsidRPr="00FC7F72">
        <w:rPr>
          <w:b/>
          <w:i/>
          <w:lang w:val="en-AU"/>
        </w:rPr>
        <w:t xml:space="preserve">privind neincadrarea in situatiile prevazute la art. 164, 165,166 si 167 </w:t>
      </w:r>
    </w:p>
    <w:p w:rsidR="00FC7F72" w:rsidRPr="00FC7F72" w:rsidRDefault="00FC7F72" w:rsidP="00FC7F72">
      <w:pPr>
        <w:spacing w:line="276" w:lineRule="auto"/>
        <w:jc w:val="center"/>
        <w:rPr>
          <w:lang w:val="en-AU"/>
        </w:rPr>
      </w:pPr>
      <w:r w:rsidRPr="00FC7F72">
        <w:rPr>
          <w:b/>
          <w:i/>
          <w:lang w:val="en-AU"/>
        </w:rPr>
        <w:t>din Legea nr. 98/2016 privind achizitiile publice</w:t>
      </w:r>
    </w:p>
    <w:p w:rsidR="00FC7F72" w:rsidRPr="00FC7F72" w:rsidRDefault="00FC7F72" w:rsidP="00FC7F72">
      <w:pPr>
        <w:jc w:val="both"/>
        <w:rPr>
          <w:lang w:val="en-AU"/>
        </w:rPr>
      </w:pPr>
    </w:p>
    <w:p w:rsidR="00FC7F72" w:rsidRPr="00FC7F72" w:rsidRDefault="00FC7F72" w:rsidP="00FC7F72">
      <w:pPr>
        <w:rPr>
          <w:lang w:val="en-AU"/>
        </w:rPr>
      </w:pPr>
      <w:r w:rsidRPr="00FC7F72">
        <w:rPr>
          <w:lang w:val="en-AU"/>
        </w:rPr>
        <w:t xml:space="preserve">Subsemnatul, __________________________________________, reprezentant împuternicit al _________________________________ (denumirea/numele şi sediul/adresa operatorului economic), declar pe propria răspundere, sub sancţiunea excluderii din procedură şi sub sancţiunile aplicate faptei de fals în acte publice, că nu mă aflu în situaţiile prevazute la art. 164, 165 si 167 din Legea nr. 98/2016 privind achizitiile publice, respectiv: </w:t>
      </w:r>
    </w:p>
    <w:p w:rsidR="00FC7F72" w:rsidRPr="00FC7F72" w:rsidRDefault="00FC7F72" w:rsidP="00FC7F72">
      <w:pPr>
        <w:autoSpaceDE w:val="0"/>
        <w:autoSpaceDN w:val="0"/>
        <w:adjustRightInd w:val="0"/>
        <w:ind w:firstLine="708"/>
        <w:rPr>
          <w:rFonts w:eastAsiaTheme="minorHAnsi"/>
        </w:rPr>
      </w:pPr>
      <w:r w:rsidRPr="00FC7F72">
        <w:rPr>
          <w:rFonts w:eastAsiaTheme="minorHAnsi"/>
        </w:rPr>
        <w:t>ART. 164:”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rsidR="00FC7F72" w:rsidRPr="00FC7F72" w:rsidRDefault="00FC7F72" w:rsidP="00FC7F72">
      <w:pPr>
        <w:autoSpaceDE w:val="0"/>
        <w:autoSpaceDN w:val="0"/>
        <w:adjustRightInd w:val="0"/>
        <w:rPr>
          <w:rFonts w:eastAsiaTheme="minorHAnsi"/>
        </w:rPr>
      </w:pPr>
      <w:r w:rsidRPr="00FC7F72">
        <w:rPr>
          <w:rFonts w:eastAsiaTheme="minorHAnsi"/>
        </w:rPr>
        <w:t xml:space="preserve">    a) constituirea unui grup infracţional organizat, prevăzută de </w:t>
      </w:r>
      <w:r w:rsidRPr="00FC7F72">
        <w:rPr>
          <w:rFonts w:eastAsiaTheme="minorHAnsi"/>
          <w:u w:val="single"/>
        </w:rPr>
        <w:t>art. 367</w:t>
      </w:r>
      <w:r w:rsidRPr="00FC7F72">
        <w:rPr>
          <w:rFonts w:eastAsiaTheme="minorHAnsi"/>
        </w:rPr>
        <w:t xml:space="preserve"> din Legea nr. 286/2009 privind Codul penal, cu modificările şi completările ulterioare, sau de dispoziţiile corespunzătoare ale legislaţiei penale a statului în care respectivul operator economic a fost condamnat;</w:t>
      </w:r>
    </w:p>
    <w:p w:rsidR="00FC7F72" w:rsidRPr="00FC7F72" w:rsidRDefault="00FC7F72" w:rsidP="00FC7F72">
      <w:pPr>
        <w:autoSpaceDE w:val="0"/>
        <w:autoSpaceDN w:val="0"/>
        <w:adjustRightInd w:val="0"/>
        <w:rPr>
          <w:rFonts w:eastAsiaTheme="minorHAnsi"/>
        </w:rPr>
      </w:pPr>
      <w:r w:rsidRPr="00FC7F72">
        <w:rPr>
          <w:rFonts w:eastAsiaTheme="minorHAnsi"/>
        </w:rPr>
        <w:t xml:space="preserve">    b) infracţiuni de corupţie, prevăzute de </w:t>
      </w:r>
      <w:r w:rsidRPr="00FC7F72">
        <w:rPr>
          <w:rFonts w:eastAsiaTheme="minorHAnsi"/>
          <w:u w:val="single"/>
        </w:rPr>
        <w:t>art. 289</w:t>
      </w:r>
      <w:r w:rsidRPr="00FC7F72">
        <w:rPr>
          <w:rFonts w:eastAsiaTheme="minorHAnsi"/>
        </w:rPr>
        <w:t xml:space="preserve"> - 294 din Legea nr. 286/2009, cu modificările şi completările ulterioare, şi infracţiuni asimilate infracţiunilor de corupţie prevăzute de </w:t>
      </w:r>
      <w:r w:rsidRPr="00FC7F72">
        <w:rPr>
          <w:rFonts w:eastAsiaTheme="minorHAnsi"/>
          <w:u w:val="single"/>
        </w:rPr>
        <w:t>art. 10</w:t>
      </w:r>
      <w:r w:rsidRPr="00FC7F72">
        <w:rPr>
          <w:rFonts w:eastAsiaTheme="minorHAnsi"/>
        </w:rPr>
        <w:t xml:space="preserve">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FC7F72" w:rsidRPr="00FC7F72" w:rsidRDefault="00FC7F72" w:rsidP="00FC7F72">
      <w:pPr>
        <w:autoSpaceDE w:val="0"/>
        <w:autoSpaceDN w:val="0"/>
        <w:adjustRightInd w:val="0"/>
        <w:rPr>
          <w:rFonts w:eastAsiaTheme="minorHAnsi"/>
        </w:rPr>
      </w:pPr>
      <w:r w:rsidRPr="00FC7F72">
        <w:rPr>
          <w:rFonts w:eastAsiaTheme="minorHAnsi"/>
        </w:rPr>
        <w:t xml:space="preserve">    c) infracţiuni împotriva intereselor financiare ale Uniunii Europene, prevăzute de </w:t>
      </w:r>
      <w:r w:rsidRPr="00FC7F72">
        <w:rPr>
          <w:rFonts w:eastAsiaTheme="minorHAnsi"/>
          <w:u w:val="single"/>
        </w:rPr>
        <w:t>art. 18^1</w:t>
      </w:r>
      <w:r w:rsidRPr="00FC7F72">
        <w:rPr>
          <w:rFonts w:eastAsiaTheme="minorHAnsi"/>
        </w:rPr>
        <w:t xml:space="preserve"> - 18^5 din Legea nr. 78/2000, cu modificările şi completările ulterioare, sau de dispoziţiile corespunzătoare ale legislaţiei penale a statului în care respectivul operator economic a fost condamnat;</w:t>
      </w:r>
    </w:p>
    <w:p w:rsidR="00FC7F72" w:rsidRPr="00FC7F72" w:rsidRDefault="00FC7F72" w:rsidP="00FC7F72">
      <w:pPr>
        <w:autoSpaceDE w:val="0"/>
        <w:autoSpaceDN w:val="0"/>
        <w:adjustRightInd w:val="0"/>
        <w:rPr>
          <w:rFonts w:eastAsiaTheme="minorHAnsi"/>
        </w:rPr>
      </w:pPr>
      <w:r w:rsidRPr="00FC7F72">
        <w:rPr>
          <w:rFonts w:eastAsiaTheme="minorHAnsi"/>
        </w:rPr>
        <w:t xml:space="preserve">    d) acte de terorism, prevăzute de </w:t>
      </w:r>
      <w:r w:rsidRPr="00FC7F72">
        <w:rPr>
          <w:rFonts w:eastAsiaTheme="minorHAnsi"/>
          <w:u w:val="single"/>
        </w:rPr>
        <w:t>art. 32</w:t>
      </w:r>
      <w:r w:rsidRPr="00FC7F72">
        <w:rPr>
          <w:rFonts w:eastAsiaTheme="minorHAnsi"/>
        </w:rPr>
        <w:t xml:space="preserve"> - 35 şi </w:t>
      </w:r>
      <w:r w:rsidRPr="00FC7F72">
        <w:rPr>
          <w:rFonts w:eastAsiaTheme="minorHAnsi"/>
          <w:u w:val="single"/>
        </w:rPr>
        <w:t>art. 37</w:t>
      </w:r>
      <w:r w:rsidRPr="00FC7F72">
        <w:rPr>
          <w:rFonts w:eastAsiaTheme="minorHAnsi"/>
        </w:rPr>
        <w:t xml:space="preserve"> - 38 din Legea nr. 535/2004 privind prevenirea şi combaterea terorismului, cu modificările şi completările ulterioare, sau de dispoziţiile corespunzătoare ale legislaţiei penale a statului în care respectivul operator economic a fost condamnat;</w:t>
      </w:r>
    </w:p>
    <w:p w:rsidR="00FC7F72" w:rsidRPr="00FC7F72" w:rsidRDefault="00FC7F72" w:rsidP="00FC7F72">
      <w:pPr>
        <w:autoSpaceDE w:val="0"/>
        <w:autoSpaceDN w:val="0"/>
        <w:adjustRightInd w:val="0"/>
        <w:rPr>
          <w:rFonts w:eastAsiaTheme="minorHAnsi"/>
        </w:rPr>
      </w:pPr>
      <w:r w:rsidRPr="00FC7F72">
        <w:rPr>
          <w:rFonts w:eastAsiaTheme="minorHAnsi"/>
        </w:rPr>
        <w:t xml:space="preserve">    e) spălarea banilor, prevăzută de </w:t>
      </w:r>
      <w:r w:rsidRPr="00FC7F72">
        <w:rPr>
          <w:rFonts w:eastAsiaTheme="minorHAnsi"/>
          <w:u w:val="single"/>
        </w:rPr>
        <w:t>art. 29</w:t>
      </w:r>
      <w:r w:rsidRPr="00FC7F72">
        <w:rPr>
          <w:rFonts w:eastAsiaTheme="minorHAnsi"/>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r w:rsidRPr="00FC7F72">
        <w:rPr>
          <w:rFonts w:eastAsiaTheme="minorHAnsi"/>
          <w:u w:val="single"/>
        </w:rPr>
        <w:t>art. 36</w:t>
      </w:r>
      <w:r w:rsidRPr="00FC7F72">
        <w:rPr>
          <w:rFonts w:eastAsiaTheme="minorHAnsi"/>
        </w:rPr>
        <w:t xml:space="preserve"> din Legea nr. 535/2004, cu modificările şi completările </w:t>
      </w:r>
      <w:r w:rsidRPr="00FC7F72">
        <w:rPr>
          <w:rFonts w:eastAsiaTheme="minorHAnsi"/>
        </w:rPr>
        <w:lastRenderedPageBreak/>
        <w:t>ulterioare, sau de dispoziţiile corespunzătoare ale legislaţiei penale a statului în care respectivul operator economic a fost condamnat;</w:t>
      </w:r>
    </w:p>
    <w:p w:rsidR="00FC7F72" w:rsidRPr="00FC7F72" w:rsidRDefault="00FC7F72" w:rsidP="00FC7F72">
      <w:pPr>
        <w:autoSpaceDE w:val="0"/>
        <w:autoSpaceDN w:val="0"/>
        <w:adjustRightInd w:val="0"/>
        <w:rPr>
          <w:rFonts w:eastAsiaTheme="minorHAnsi"/>
        </w:rPr>
      </w:pPr>
      <w:r w:rsidRPr="00FC7F72">
        <w:rPr>
          <w:rFonts w:eastAsiaTheme="minorHAnsi"/>
        </w:rPr>
        <w:t xml:space="preserve">    f) traficul şi exploatarea persoanelor vulnerabile, prevăzute de </w:t>
      </w:r>
      <w:r w:rsidRPr="00FC7F72">
        <w:rPr>
          <w:rFonts w:eastAsiaTheme="minorHAnsi"/>
          <w:u w:val="single"/>
        </w:rPr>
        <w:t>art. 209</w:t>
      </w:r>
      <w:r w:rsidRPr="00FC7F72">
        <w:rPr>
          <w:rFonts w:eastAsiaTheme="minorHAnsi"/>
        </w:rPr>
        <w:t xml:space="preserve"> - 217 din Legea nr. 286/2009, cu modificările şi completările ulterioare, sau de dispoziţiile corespunzătoare ale legislaţiei penale a statului în care respectivul operator economic a fost condamnat;</w:t>
      </w:r>
    </w:p>
    <w:p w:rsidR="00FC7F72" w:rsidRPr="00FC7F72" w:rsidRDefault="00FC7F72" w:rsidP="00FC7F72">
      <w:pPr>
        <w:autoSpaceDE w:val="0"/>
        <w:autoSpaceDN w:val="0"/>
        <w:adjustRightInd w:val="0"/>
        <w:rPr>
          <w:rFonts w:eastAsiaTheme="minorHAnsi"/>
        </w:rPr>
      </w:pPr>
      <w:r w:rsidRPr="00FC7F72">
        <w:rPr>
          <w:rFonts w:eastAsiaTheme="minorHAnsi"/>
        </w:rPr>
        <w:t xml:space="preserve">    g) fraudă, în sensul articolului 1 din Convenţia privind protejarea intereselor financiare ale Comunităţilor Europene din 27 noiembrie 1995.</w:t>
      </w:r>
    </w:p>
    <w:p w:rsidR="00FC7F72" w:rsidRPr="00FC7F72" w:rsidRDefault="00FC7F72" w:rsidP="00FC7F72">
      <w:pPr>
        <w:autoSpaceDE w:val="0"/>
        <w:autoSpaceDN w:val="0"/>
        <w:adjustRightInd w:val="0"/>
        <w:rPr>
          <w:rFonts w:eastAsiaTheme="minorHAnsi"/>
        </w:rPr>
      </w:pPr>
      <w:r w:rsidRPr="00FC7F72">
        <w:rPr>
          <w:rFonts w:eastAsiaTheme="minorHAnsi"/>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FC7F72" w:rsidRPr="00FC7F72" w:rsidRDefault="00FC7F72" w:rsidP="00FC7F72">
      <w:pPr>
        <w:autoSpaceDE w:val="0"/>
        <w:autoSpaceDN w:val="0"/>
        <w:adjustRightInd w:val="0"/>
        <w:rPr>
          <w:rFonts w:eastAsiaTheme="minorHAnsi"/>
        </w:rPr>
      </w:pPr>
      <w:r w:rsidRPr="00FC7F72">
        <w:rPr>
          <w:rFonts w:eastAsiaTheme="minorHAnsi"/>
          <w:iCs/>
        </w:rPr>
        <w:t xml:space="preserve">    </w:t>
      </w:r>
      <w:r w:rsidRPr="00FC7F72">
        <w:rPr>
          <w:rFonts w:eastAsiaTheme="minorHAnsi"/>
          <w:b/>
          <w:bCs/>
          <w:iCs/>
        </w:rPr>
        <w:t>*)</w:t>
      </w:r>
      <w:r w:rsidRPr="00FC7F72">
        <w:rPr>
          <w:rFonts w:eastAsiaTheme="minorHAnsi"/>
          <w:iCs/>
        </w:rPr>
        <w:t xml:space="preserve"> </w:t>
      </w:r>
      <w:r w:rsidRPr="00FC7F72">
        <w:rPr>
          <w:rFonts w:eastAsiaTheme="minorHAnsi"/>
          <w:iCs/>
          <w:u w:val="single"/>
        </w:rPr>
        <w:t>Legea nr. 656/2002</w:t>
      </w:r>
      <w:r w:rsidRPr="00FC7F72">
        <w:rPr>
          <w:rFonts w:eastAsiaTheme="minorHAnsi"/>
          <w:iCs/>
        </w:rPr>
        <w:t xml:space="preserve">, republicată, a fost abrogată. A se vedea </w:t>
      </w:r>
      <w:r w:rsidRPr="00FC7F72">
        <w:rPr>
          <w:rFonts w:eastAsiaTheme="minorHAnsi"/>
          <w:iCs/>
          <w:u w:val="single"/>
        </w:rPr>
        <w:t>Legea nr. 129/2019</w:t>
      </w:r>
      <w:r w:rsidRPr="00FC7F72">
        <w:rPr>
          <w:rFonts w:eastAsiaTheme="minorHAnsi"/>
          <w:iCs/>
        </w:rPr>
        <w:t>.”</w:t>
      </w:r>
    </w:p>
    <w:p w:rsidR="00FC7F72" w:rsidRPr="00FC7F72" w:rsidRDefault="00FC7F72" w:rsidP="00FC7F72">
      <w:pPr>
        <w:autoSpaceDE w:val="0"/>
        <w:autoSpaceDN w:val="0"/>
        <w:adjustRightInd w:val="0"/>
        <w:rPr>
          <w:rFonts w:eastAsiaTheme="minorHAnsi"/>
        </w:rPr>
      </w:pPr>
      <w:r w:rsidRPr="00FC7F72">
        <w:rPr>
          <w:rFonts w:eastAsiaTheme="minorHAnsi"/>
        </w:rPr>
        <w:t xml:space="preserve">    </w:t>
      </w:r>
      <w:r w:rsidRPr="00FC7F72">
        <w:rPr>
          <w:rFonts w:eastAsiaTheme="minorHAnsi"/>
        </w:rPr>
        <w:tab/>
        <w:t xml:space="preserve">ART. 165*) </w:t>
      </w:r>
      <w:proofErr w:type="gramStart"/>
      <w:r w:rsidRPr="00FC7F72">
        <w:rPr>
          <w:rFonts w:eastAsiaTheme="minorHAnsi"/>
        </w:rPr>
        <w:t>“</w:t>
      </w:r>
      <w:r w:rsidRPr="00FC7F72">
        <w:rPr>
          <w:rFonts w:eastAsiaTheme="minorHAnsi"/>
          <w:iCs/>
        </w:rPr>
        <w:t xml:space="preserve">  (</w:t>
      </w:r>
      <w:proofErr w:type="gramEnd"/>
      <w:r w:rsidRPr="00FC7F72">
        <w:rPr>
          <w:rFonts w:eastAsiaTheme="minorHAnsi"/>
          <w:iCs/>
        </w:rPr>
        <w:t>1) Autoritatea contractantă exclude din procedura de atribuire orice operator economic despre care:</w:t>
      </w:r>
    </w:p>
    <w:p w:rsidR="00FC7F72" w:rsidRPr="00FC7F72" w:rsidRDefault="00FC7F72" w:rsidP="00FC7F72">
      <w:pPr>
        <w:autoSpaceDE w:val="0"/>
        <w:autoSpaceDN w:val="0"/>
        <w:adjustRightInd w:val="0"/>
        <w:rPr>
          <w:rFonts w:eastAsiaTheme="minorHAnsi"/>
          <w:iCs/>
        </w:rPr>
      </w:pPr>
      <w:r w:rsidRPr="00FC7F72">
        <w:rPr>
          <w:rFonts w:eastAsiaTheme="minorHAnsi"/>
          <w:iCs/>
        </w:rPr>
        <w:t xml:space="preserve">    a) fie are cunoştinţă că şi-a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 sau cu cele ale statului membru al autorităţii contractante;</w:t>
      </w:r>
    </w:p>
    <w:p w:rsidR="00FC7F72" w:rsidRPr="00FC7F72" w:rsidRDefault="00FC7F72" w:rsidP="00FC7F72">
      <w:pPr>
        <w:autoSpaceDE w:val="0"/>
        <w:autoSpaceDN w:val="0"/>
        <w:adjustRightInd w:val="0"/>
        <w:rPr>
          <w:rFonts w:eastAsiaTheme="minorHAnsi"/>
          <w:iCs/>
        </w:rPr>
      </w:pPr>
      <w:r w:rsidRPr="00FC7F72">
        <w:rPr>
          <w:rFonts w:eastAsiaTheme="minorHAnsi"/>
          <w:iCs/>
        </w:rPr>
        <w:t xml:space="preserve">    b) fie poate demonstra prin orice mijloace adecvate că respectivul operator economic şi-a încălcat obligaţiile privind plata impozitelor, taxelor sau a contribuţiilor la bugetul general consolidat.</w:t>
      </w:r>
    </w:p>
    <w:p w:rsidR="00FC7F72" w:rsidRPr="00FC7F72" w:rsidRDefault="00FC7F72" w:rsidP="00FC7F72">
      <w:pPr>
        <w:autoSpaceDE w:val="0"/>
        <w:autoSpaceDN w:val="0"/>
        <w:adjustRightInd w:val="0"/>
        <w:rPr>
          <w:rFonts w:eastAsiaTheme="minorHAnsi"/>
        </w:rPr>
      </w:pPr>
      <w:r w:rsidRPr="00FC7F72">
        <w:rPr>
          <w:rFonts w:eastAsiaTheme="minorHAnsi"/>
          <w:iCs/>
        </w:rPr>
        <w:t xml:space="preserve">    (2) Operatorul economic nu este exclus din procedura de atribuire dacă, anterior deciziei de excludere, îşi îndeplineşte obligaţiile prin plata impozitelor, taxelor sau contribuţiilor la bugetul general consolidat datorate ori prin alte modalităţi de stingere </w:t>
      </w:r>
      <w:proofErr w:type="gramStart"/>
      <w:r w:rsidRPr="00FC7F72">
        <w:rPr>
          <w:rFonts w:eastAsiaTheme="minorHAnsi"/>
          <w:iCs/>
        </w:rPr>
        <w:t>a</w:t>
      </w:r>
      <w:proofErr w:type="gramEnd"/>
      <w:r w:rsidRPr="00FC7F72">
        <w:rPr>
          <w:rFonts w:eastAsiaTheme="minorHAnsi"/>
          <w:iCs/>
        </w:rPr>
        <w:t xml:space="preserve"> acestora sau beneficiază, în condiţiile legii, de eşalonarea acestora ori de alte facilităţi în vederea plăţii acestora, inclusiv, după caz, a eventualelor dobânzi ori penalităţi de întârziere acumulate sau a amenzilor.</w:t>
      </w:r>
    </w:p>
    <w:p w:rsidR="00FC7F72" w:rsidRPr="00FC7F72" w:rsidRDefault="00FC7F72" w:rsidP="00FC7F72">
      <w:pPr>
        <w:autoSpaceDE w:val="0"/>
        <w:autoSpaceDN w:val="0"/>
        <w:adjustRightInd w:val="0"/>
        <w:rPr>
          <w:rFonts w:eastAsiaTheme="minorHAnsi"/>
        </w:rPr>
      </w:pPr>
      <w:r w:rsidRPr="00FC7F72">
        <w:rPr>
          <w:rFonts w:eastAsiaTheme="minorHAnsi"/>
          <w:iCs/>
        </w:rPr>
        <w:t xml:space="preserve">    (3) Pentru respectarea prevederilor alin. (2), în etapa prevăzută la </w:t>
      </w:r>
      <w:r w:rsidRPr="00FC7F72">
        <w:rPr>
          <w:rFonts w:eastAsiaTheme="minorHAnsi"/>
          <w:iCs/>
          <w:u w:val="single"/>
        </w:rPr>
        <w:t>art. 196</w:t>
      </w:r>
      <w:r w:rsidRPr="00FC7F72">
        <w:rPr>
          <w:rFonts w:eastAsiaTheme="minorHAnsi"/>
          <w:iCs/>
        </w:rPr>
        <w:t xml:space="preserve"> alin. (2), operatorul economic prezintă pentru sediul principal documente din care să reiasă neîncadrarea în prevederile </w:t>
      </w:r>
      <w:r w:rsidRPr="00FC7F72">
        <w:rPr>
          <w:rFonts w:eastAsiaTheme="minorHAnsi"/>
          <w:iCs/>
          <w:u w:val="single"/>
        </w:rPr>
        <w:t>art. 165</w:t>
      </w:r>
      <w:r w:rsidRPr="00FC7F72">
        <w:rPr>
          <w:rFonts w:eastAsiaTheme="minorHAnsi"/>
          <w:iCs/>
        </w:rPr>
        <w:t xml:space="preserve"> alin. (1), iar pentru sediile secundare/punctele de lucru, o declaraţie pe propria răspundere privind îndeplinirea obligaţiilor de plată </w:t>
      </w:r>
      <w:proofErr w:type="gramStart"/>
      <w:r w:rsidRPr="00FC7F72">
        <w:rPr>
          <w:rFonts w:eastAsiaTheme="minorHAnsi"/>
          <w:iCs/>
        </w:rPr>
        <w:t>a</w:t>
      </w:r>
      <w:proofErr w:type="gramEnd"/>
      <w:r w:rsidRPr="00FC7F72">
        <w:rPr>
          <w:rFonts w:eastAsiaTheme="minorHAnsi"/>
          <w:iCs/>
        </w:rPr>
        <w:t xml:space="preserve"> impozitelor, taxelor sau contribuţiilor la bugetul general consolidat datorate.</w:t>
      </w:r>
    </w:p>
    <w:p w:rsidR="00FC7F72" w:rsidRPr="00FC7F72" w:rsidRDefault="00FC7F72" w:rsidP="00FC7F72">
      <w:pPr>
        <w:autoSpaceDE w:val="0"/>
        <w:autoSpaceDN w:val="0"/>
        <w:adjustRightInd w:val="0"/>
        <w:rPr>
          <w:rFonts w:eastAsiaTheme="minorHAnsi"/>
          <w:iCs/>
          <w:lang w:val="fr-FR"/>
        </w:rPr>
      </w:pPr>
      <w:r w:rsidRPr="00FC7F72">
        <w:rPr>
          <w:rFonts w:eastAsiaTheme="minorHAnsi"/>
          <w:iCs/>
        </w:rPr>
        <w:t xml:space="preserve">    </w:t>
      </w:r>
      <w:r w:rsidRPr="00FC7F72">
        <w:rPr>
          <w:rFonts w:eastAsiaTheme="minorHAnsi"/>
          <w:b/>
          <w:bCs/>
          <w:iCs/>
          <w:lang w:val="fr-FR"/>
        </w:rPr>
        <w:t>*)</w:t>
      </w:r>
      <w:r w:rsidRPr="00FC7F72">
        <w:rPr>
          <w:rFonts w:eastAsiaTheme="minorHAnsi"/>
          <w:iCs/>
          <w:lang w:val="fr-FR"/>
        </w:rPr>
        <w:t xml:space="preserve"> Derogări de la prevederile </w:t>
      </w:r>
      <w:r w:rsidRPr="00FC7F72">
        <w:rPr>
          <w:rFonts w:eastAsiaTheme="minorHAnsi"/>
          <w:iCs/>
          <w:u w:val="single"/>
          <w:lang w:val="fr-FR"/>
        </w:rPr>
        <w:t>art. 165</w:t>
      </w:r>
      <w:r w:rsidRPr="00FC7F72">
        <w:rPr>
          <w:rFonts w:eastAsiaTheme="minorHAnsi"/>
          <w:iCs/>
          <w:lang w:val="fr-FR"/>
        </w:rPr>
        <w:t xml:space="preserve"> au fost acordate </w:t>
      </w:r>
      <w:proofErr w:type="gramStart"/>
      <w:r w:rsidRPr="00FC7F72">
        <w:rPr>
          <w:rFonts w:eastAsiaTheme="minorHAnsi"/>
          <w:iCs/>
          <w:lang w:val="fr-FR"/>
        </w:rPr>
        <w:t>prin:</w:t>
      </w:r>
      <w:proofErr w:type="gramEnd"/>
    </w:p>
    <w:p w:rsidR="00FC7F72" w:rsidRPr="00FC7F72" w:rsidRDefault="00FC7F72" w:rsidP="00FC7F72">
      <w:pPr>
        <w:autoSpaceDE w:val="0"/>
        <w:autoSpaceDN w:val="0"/>
        <w:adjustRightInd w:val="0"/>
        <w:rPr>
          <w:rFonts w:eastAsiaTheme="minorHAnsi"/>
          <w:iCs/>
          <w:lang w:val="fr-FR"/>
        </w:rPr>
      </w:pPr>
      <w:r w:rsidRPr="00FC7F72">
        <w:rPr>
          <w:rFonts w:eastAsiaTheme="minorHAnsi"/>
          <w:iCs/>
          <w:lang w:val="fr-FR"/>
        </w:rPr>
        <w:t xml:space="preserve">    - </w:t>
      </w:r>
      <w:r w:rsidRPr="00FC7F72">
        <w:rPr>
          <w:rFonts w:eastAsiaTheme="minorHAnsi"/>
          <w:iCs/>
          <w:u w:val="single"/>
          <w:lang w:val="fr-FR"/>
        </w:rPr>
        <w:t>art. 36^1</w:t>
      </w:r>
      <w:r w:rsidRPr="00FC7F72">
        <w:rPr>
          <w:rFonts w:eastAsiaTheme="minorHAnsi"/>
          <w:iCs/>
          <w:lang w:val="fr-FR"/>
        </w:rPr>
        <w:t xml:space="preserve"> alin. (1) din Ordonanţa Guvernului nr. 6/2019 privind instituirea unor facilităţi fiscale, cu modificările ulterioare.</w:t>
      </w:r>
    </w:p>
    <w:p w:rsidR="00FC7F72" w:rsidRPr="00FC7F72" w:rsidRDefault="00FC7F72" w:rsidP="00FC7F72">
      <w:pPr>
        <w:autoSpaceDE w:val="0"/>
        <w:autoSpaceDN w:val="0"/>
        <w:adjustRightInd w:val="0"/>
        <w:rPr>
          <w:rFonts w:eastAsiaTheme="minorHAnsi"/>
          <w:iCs/>
          <w:lang w:val="fr-FR"/>
        </w:rPr>
      </w:pPr>
      <w:r w:rsidRPr="00FC7F72">
        <w:rPr>
          <w:rFonts w:eastAsiaTheme="minorHAnsi"/>
          <w:iCs/>
          <w:lang w:val="fr-FR"/>
        </w:rPr>
        <w:lastRenderedPageBreak/>
        <w:t xml:space="preserve">    Menţionăm că, ulterior publicării ordonanţei indicate mai sus, </w:t>
      </w:r>
      <w:r w:rsidRPr="00FC7F72">
        <w:rPr>
          <w:rFonts w:eastAsiaTheme="minorHAnsi"/>
          <w:iCs/>
          <w:u w:val="single"/>
          <w:lang w:val="fr-FR"/>
        </w:rPr>
        <w:t>art. 165</w:t>
      </w:r>
      <w:r w:rsidRPr="00FC7F72">
        <w:rPr>
          <w:rFonts w:eastAsiaTheme="minorHAnsi"/>
          <w:iCs/>
          <w:lang w:val="fr-FR"/>
        </w:rPr>
        <w:t xml:space="preserve"> a fost modificat prin mai multe acte normative.</w:t>
      </w:r>
    </w:p>
    <w:p w:rsidR="00FC7F72" w:rsidRPr="00FC7F72" w:rsidRDefault="00FC7F72" w:rsidP="00FC7F72">
      <w:pPr>
        <w:autoSpaceDE w:val="0"/>
        <w:autoSpaceDN w:val="0"/>
        <w:adjustRightInd w:val="0"/>
        <w:rPr>
          <w:rFonts w:eastAsiaTheme="minorHAnsi"/>
          <w:lang w:val="fr-FR"/>
        </w:rPr>
      </w:pPr>
      <w:r w:rsidRPr="00FC7F72">
        <w:rPr>
          <w:rFonts w:eastAsiaTheme="minorHAnsi"/>
          <w:iCs/>
          <w:lang w:val="fr-FR"/>
        </w:rPr>
        <w:t xml:space="preserve">    Precizăm că dispoziţiile de derogare menţionate mai sus sunt reproduse în pct. D.2 din nota D de la sfârşitul textului actualizat.”</w:t>
      </w:r>
    </w:p>
    <w:p w:rsidR="00FC7F72" w:rsidRPr="00FC7F72" w:rsidRDefault="00FC7F72" w:rsidP="00FC7F72">
      <w:pPr>
        <w:autoSpaceDE w:val="0"/>
        <w:autoSpaceDN w:val="0"/>
        <w:adjustRightInd w:val="0"/>
        <w:ind w:firstLine="708"/>
        <w:rPr>
          <w:rFonts w:eastAsiaTheme="minorHAnsi"/>
          <w:lang w:val="fr-FR"/>
        </w:rPr>
      </w:pPr>
      <w:r w:rsidRPr="00FC7F72">
        <w:rPr>
          <w:rFonts w:eastAsiaTheme="minorHAnsi"/>
          <w:lang w:val="fr-FR"/>
        </w:rPr>
        <w:t xml:space="preserve">    ART. </w:t>
      </w:r>
      <w:proofErr w:type="gramStart"/>
      <w:r w:rsidRPr="00FC7F72">
        <w:rPr>
          <w:rFonts w:eastAsiaTheme="minorHAnsi"/>
          <w:lang w:val="fr-FR"/>
        </w:rPr>
        <w:t>166:</w:t>
      </w:r>
      <w:proofErr w:type="gramEnd"/>
      <w:r w:rsidRPr="00FC7F72">
        <w:rPr>
          <w:rFonts w:eastAsiaTheme="minorHAnsi"/>
          <w:lang w:val="fr-FR"/>
        </w:rPr>
        <w:t xml:space="preserve">  “  (1) Prin excepţie de la dispoziţiile </w:t>
      </w:r>
      <w:r w:rsidRPr="00FC7F72">
        <w:rPr>
          <w:rFonts w:eastAsiaTheme="minorHAnsi"/>
          <w:u w:val="single"/>
          <w:lang w:val="fr-FR"/>
        </w:rPr>
        <w:t>art. 164</w:t>
      </w:r>
      <w:r w:rsidRPr="00FC7F72">
        <w:rPr>
          <w:rFonts w:eastAsiaTheme="minorHAnsi"/>
          <w:lang w:val="fr-FR"/>
        </w:rPr>
        <w:t xml:space="preserve"> alin. (1) şi (2), în cazuri excepţionale, autoritatea contractantă are dreptul </w:t>
      </w:r>
      <w:proofErr w:type="gramStart"/>
      <w:r w:rsidRPr="00FC7F72">
        <w:rPr>
          <w:rFonts w:eastAsiaTheme="minorHAnsi"/>
          <w:lang w:val="fr-FR"/>
        </w:rPr>
        <w:t>de a</w:t>
      </w:r>
      <w:proofErr w:type="gramEnd"/>
      <w:r w:rsidRPr="00FC7F72">
        <w:rPr>
          <w:rFonts w:eastAsiaTheme="minorHAnsi"/>
          <w:lang w:val="fr-FR"/>
        </w:rPr>
        <w:t xml:space="preserve"> nu exclude din procedura de atribuire un operator economic care se află într-una dintre situaţiile prevăzute la </w:t>
      </w:r>
      <w:r w:rsidRPr="00FC7F72">
        <w:rPr>
          <w:rFonts w:eastAsiaTheme="minorHAnsi"/>
          <w:u w:val="single"/>
          <w:lang w:val="fr-FR"/>
        </w:rPr>
        <w:t>art. 164</w:t>
      </w:r>
      <w:r w:rsidRPr="00FC7F72">
        <w:rPr>
          <w:rFonts w:eastAsiaTheme="minorHAnsi"/>
          <w:lang w:val="fr-FR"/>
        </w:rPr>
        <w:t xml:space="preserve"> alin. (1) şi (2), pentru motive imperative de interes general, precum sănătatea publică sau protecţia mediului.</w:t>
      </w:r>
    </w:p>
    <w:p w:rsidR="00FC7F72" w:rsidRPr="00FC7F72" w:rsidRDefault="00FC7F72" w:rsidP="00FC7F72">
      <w:pPr>
        <w:autoSpaceDE w:val="0"/>
        <w:autoSpaceDN w:val="0"/>
        <w:adjustRightInd w:val="0"/>
        <w:rPr>
          <w:rFonts w:eastAsiaTheme="minorHAnsi"/>
          <w:lang w:val="fr-FR"/>
        </w:rPr>
      </w:pPr>
      <w:r w:rsidRPr="00FC7F72">
        <w:rPr>
          <w:rFonts w:eastAsiaTheme="minorHAnsi"/>
          <w:iCs/>
          <w:lang w:val="fr-FR"/>
        </w:rPr>
        <w:t xml:space="preserve">    (2) Prin excepţie de la dispoziţiile </w:t>
      </w:r>
      <w:r w:rsidRPr="00FC7F72">
        <w:rPr>
          <w:rFonts w:eastAsiaTheme="minorHAnsi"/>
          <w:iCs/>
          <w:u w:val="single"/>
          <w:lang w:val="fr-FR"/>
        </w:rPr>
        <w:t>art. 165</w:t>
      </w:r>
      <w:r w:rsidRPr="00FC7F72">
        <w:rPr>
          <w:rFonts w:eastAsiaTheme="minorHAnsi"/>
          <w:iCs/>
          <w:lang w:val="fr-FR"/>
        </w:rPr>
        <w:t xml:space="preserve"> alin. (1) şi (2), un operator economic nu este exclus din procedura de atribuire atunci când cuantumul impozitelor, taxelor şi contribuţiilor la bugetul general consolidat datorate şi restante este mai mic de 10.000 lei.”</w:t>
      </w:r>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w:t>
      </w:r>
      <w:r w:rsidRPr="00FC7F72">
        <w:rPr>
          <w:rFonts w:eastAsiaTheme="minorHAnsi"/>
          <w:lang w:val="fr-FR"/>
        </w:rPr>
        <w:tab/>
        <w:t xml:space="preserve"> ART. 167*</w:t>
      </w:r>
      <w:proofErr w:type="gramStart"/>
      <w:r w:rsidRPr="00FC7F72">
        <w:rPr>
          <w:rFonts w:eastAsiaTheme="minorHAnsi"/>
          <w:lang w:val="fr-FR"/>
        </w:rPr>
        <w:t>):</w:t>
      </w:r>
      <w:proofErr w:type="gramEnd"/>
      <w:r w:rsidRPr="00FC7F72">
        <w:rPr>
          <w:rFonts w:eastAsiaTheme="minorHAnsi"/>
          <w:lang w:val="fr-FR"/>
        </w:rPr>
        <w:t xml:space="preserve"> ”  (1) Autoritatea contractantă exclude din procedura de atribuire a contractului de achiziţie publică/acordului-cadru orice operator economic care se află în oricare dintre următoarele situaţii:</w:t>
      </w:r>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a) a încălcat obligaţiile stabilite potrivit </w:t>
      </w:r>
      <w:r w:rsidRPr="00FC7F72">
        <w:rPr>
          <w:rFonts w:eastAsiaTheme="minorHAnsi"/>
          <w:u w:val="single"/>
          <w:lang w:val="fr-FR"/>
        </w:rPr>
        <w:t>art. 51</w:t>
      </w:r>
      <w:r w:rsidRPr="00FC7F72">
        <w:rPr>
          <w:rFonts w:eastAsiaTheme="minorHAnsi"/>
          <w:lang w:val="fr-FR"/>
        </w:rPr>
        <w:t xml:space="preserve">, iar autoritatea contractantă poate demonstra acest lucru prin orice mijloc de probă adecvat, cum ar fi decizii ale autorităţilor competente prin care se constată încălcarea acestor </w:t>
      </w:r>
      <w:proofErr w:type="gramStart"/>
      <w:r w:rsidRPr="00FC7F72">
        <w:rPr>
          <w:rFonts w:eastAsiaTheme="minorHAnsi"/>
          <w:lang w:val="fr-FR"/>
        </w:rPr>
        <w:t>obligaţii;</w:t>
      </w:r>
      <w:proofErr w:type="gramEnd"/>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b) se află în procedura insolvenţei sau în lichidare, în supraveghere judiciară sau în încetarea </w:t>
      </w:r>
      <w:proofErr w:type="gramStart"/>
      <w:r w:rsidRPr="00FC7F72">
        <w:rPr>
          <w:rFonts w:eastAsiaTheme="minorHAnsi"/>
          <w:lang w:val="fr-FR"/>
        </w:rPr>
        <w:t>activităţii;</w:t>
      </w:r>
      <w:proofErr w:type="gramEnd"/>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c) a comis o abatere profesională gravă care îi pune în discuţie integritatea, iar autoritatea contractantă poate demonstra acest lucru prin orice mijloc de probă adecvat, cum ar fi o decizie a unei instanţe judecătoreşti sau a unei autorităţi </w:t>
      </w:r>
      <w:proofErr w:type="gramStart"/>
      <w:r w:rsidRPr="00FC7F72">
        <w:rPr>
          <w:rFonts w:eastAsiaTheme="minorHAnsi"/>
          <w:lang w:val="fr-FR"/>
        </w:rPr>
        <w:t>administrative;</w:t>
      </w:r>
      <w:proofErr w:type="gramEnd"/>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w:t>
      </w:r>
      <w:proofErr w:type="gramStart"/>
      <w:r w:rsidRPr="00FC7F72">
        <w:rPr>
          <w:rFonts w:eastAsiaTheme="minorHAnsi"/>
          <w:lang w:val="fr-FR"/>
        </w:rPr>
        <w:t>cauză;</w:t>
      </w:r>
      <w:proofErr w:type="gramEnd"/>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e) se află într-o situaţie de conflict de interese în cadrul sau în legătură cu procedura în cauză, iar această situaţie nu poate fi remediată în mod efectiv prin alte măsuri mai puţin </w:t>
      </w:r>
      <w:proofErr w:type="gramStart"/>
      <w:r w:rsidRPr="00FC7F72">
        <w:rPr>
          <w:rFonts w:eastAsiaTheme="minorHAnsi"/>
          <w:lang w:val="fr-FR"/>
        </w:rPr>
        <w:t>severe;</w:t>
      </w:r>
      <w:proofErr w:type="gramEnd"/>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f) participarea anterioară a operatorului economic la pregătirea procedurii de atribuire a condus la o distorsionare a concurenţei, iar această situaţie nu poate fi remediată prin alte măsuri mai puţin </w:t>
      </w:r>
      <w:proofErr w:type="gramStart"/>
      <w:r w:rsidRPr="00FC7F72">
        <w:rPr>
          <w:rFonts w:eastAsiaTheme="minorHAnsi"/>
          <w:lang w:val="fr-FR"/>
        </w:rPr>
        <w:t>severe;</w:t>
      </w:r>
      <w:proofErr w:type="gramEnd"/>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w:t>
      </w:r>
      <w:proofErr w:type="gramStart"/>
      <w:r w:rsidRPr="00FC7F72">
        <w:rPr>
          <w:rFonts w:eastAsiaTheme="minorHAnsi"/>
          <w:lang w:val="fr-FR"/>
        </w:rPr>
        <w:t>comparabile;</w:t>
      </w:r>
      <w:proofErr w:type="gramEnd"/>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h) operatorul economic s-a făcut vinovat de declaraţii false în conţinutul informaţiilor transmise la solicitarea autorităţii contractante în scopul verificării absenţei motivelor de </w:t>
      </w:r>
      <w:r w:rsidRPr="00FC7F72">
        <w:rPr>
          <w:rFonts w:eastAsiaTheme="minorHAnsi"/>
          <w:lang w:val="fr-FR"/>
        </w:rPr>
        <w:lastRenderedPageBreak/>
        <w:t xml:space="preserve">excludere sau al îndeplinirii criteriilor de calificare şi selecţie, nu a prezentat aceste informaţii sau nu este în măsură să prezinte documentele justificative </w:t>
      </w:r>
      <w:proofErr w:type="gramStart"/>
      <w:r w:rsidRPr="00FC7F72">
        <w:rPr>
          <w:rFonts w:eastAsiaTheme="minorHAnsi"/>
          <w:lang w:val="fr-FR"/>
        </w:rPr>
        <w:t>solicitate;</w:t>
      </w:r>
      <w:proofErr w:type="gramEnd"/>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FC7F72" w:rsidRPr="00FC7F72" w:rsidRDefault="00FC7F72" w:rsidP="00FC7F72">
      <w:pPr>
        <w:autoSpaceDE w:val="0"/>
        <w:autoSpaceDN w:val="0"/>
        <w:adjustRightInd w:val="0"/>
        <w:rPr>
          <w:rFonts w:eastAsiaTheme="minorHAnsi"/>
          <w:lang w:val="fr-FR"/>
        </w:rPr>
      </w:pPr>
      <w:r w:rsidRPr="00FC7F72">
        <w:rPr>
          <w:rFonts w:eastAsiaTheme="minorHAnsi"/>
          <w:iCs/>
          <w:lang w:val="fr-FR"/>
        </w:rPr>
        <w:t xml:space="preserve">    (1^1) Autoritatea contractantă este obligată să excludă din procedura de atribuire orice operator economic, organizat </w:t>
      </w:r>
      <w:proofErr w:type="gramStart"/>
      <w:r w:rsidRPr="00FC7F72">
        <w:rPr>
          <w:rFonts w:eastAsiaTheme="minorHAnsi"/>
          <w:iCs/>
          <w:lang w:val="fr-FR"/>
        </w:rPr>
        <w:t>ca</w:t>
      </w:r>
      <w:proofErr w:type="gramEnd"/>
      <w:r w:rsidRPr="00FC7F72">
        <w:rPr>
          <w:rFonts w:eastAsiaTheme="minorHAnsi"/>
          <w:iCs/>
          <w:lang w:val="fr-FR"/>
        </w:rPr>
        <w:t xml:space="preserve"> societate pe acţiuni, al cărui capital social este reprezentat prin acţiuni la purtător şi care nu face dovada identităţii deţinătorilor/beneficiarilor reali ai acţiunilor la purtător.</w:t>
      </w:r>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(2) Prin excepţie de la dispoziţiile alin. (1) lit. </w:t>
      </w:r>
      <w:proofErr w:type="gramStart"/>
      <w:r w:rsidRPr="00FC7F72">
        <w:rPr>
          <w:rFonts w:eastAsiaTheme="minorHAnsi"/>
          <w:lang w:val="fr-FR"/>
        </w:rPr>
        <w:t>b</w:t>
      </w:r>
      <w:proofErr w:type="gramEnd"/>
      <w:r w:rsidRPr="00FC7F72">
        <w:rPr>
          <w:rFonts w:eastAsiaTheme="minorHAnsi"/>
          <w:lang w:val="fr-FR"/>
        </w:rPr>
        <w:t>),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FC7F72" w:rsidRPr="00FC7F72" w:rsidRDefault="00FC7F72" w:rsidP="00FC7F72">
      <w:pPr>
        <w:autoSpaceDE w:val="0"/>
        <w:autoSpaceDN w:val="0"/>
        <w:adjustRightInd w:val="0"/>
        <w:rPr>
          <w:rFonts w:eastAsiaTheme="minorHAnsi"/>
          <w:lang w:val="fr-FR"/>
        </w:rPr>
      </w:pPr>
      <w:r w:rsidRPr="00FC7F72">
        <w:rPr>
          <w:rFonts w:eastAsiaTheme="minorHAnsi"/>
          <w:iCs/>
          <w:lang w:val="fr-FR"/>
        </w:rPr>
        <w:t xml:space="preserve">    (4) *** Abrogat ~ </w:t>
      </w:r>
      <w:r w:rsidRPr="00FC7F72">
        <w:rPr>
          <w:rFonts w:eastAsiaTheme="minorHAnsi"/>
          <w:bCs/>
          <w:iCs/>
          <w:lang w:val="fr-FR"/>
        </w:rPr>
        <w:t>#Formă anterioară</w:t>
      </w:r>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w:t>
      </w:r>
      <w:proofErr w:type="gramStart"/>
      <w:r w:rsidRPr="00FC7F72">
        <w:rPr>
          <w:rFonts w:eastAsiaTheme="minorHAnsi"/>
          <w:lang w:val="fr-FR"/>
        </w:rPr>
        <w:t>exemplificativ:</w:t>
      </w:r>
      <w:proofErr w:type="gramEnd"/>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a) ofertele sau solicitările de participare transmise de 2 sau mai mulţi operatori economici participanţi la procedura de atribuire prezintă asemănări semnificative din punct de vedere al conţinutului documentelor nestandardizate potrivit documentaţiei de </w:t>
      </w:r>
      <w:proofErr w:type="gramStart"/>
      <w:r w:rsidRPr="00FC7F72">
        <w:rPr>
          <w:rFonts w:eastAsiaTheme="minorHAnsi"/>
          <w:lang w:val="fr-FR"/>
        </w:rPr>
        <w:t>atribuire;</w:t>
      </w:r>
      <w:proofErr w:type="gramEnd"/>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w:t>
      </w:r>
      <w:proofErr w:type="gramStart"/>
      <w:r w:rsidRPr="00FC7F72">
        <w:rPr>
          <w:rFonts w:eastAsiaTheme="minorHAnsi"/>
          <w:lang w:val="fr-FR"/>
        </w:rPr>
        <w:t>natură;</w:t>
      </w:r>
      <w:proofErr w:type="gramEnd"/>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lastRenderedPageBreak/>
        <w:t xml:space="preserve">    c) un ofertant/candidat a depus două sau mai multe oferte/solicitări de participare, atât individual cât şi în comun cu alţi operatori economici sau doar în comun cu alţi operatori </w:t>
      </w:r>
      <w:proofErr w:type="gramStart"/>
      <w:r w:rsidRPr="00FC7F72">
        <w:rPr>
          <w:rFonts w:eastAsiaTheme="minorHAnsi"/>
          <w:lang w:val="fr-FR"/>
        </w:rPr>
        <w:t>economici;</w:t>
      </w:r>
      <w:proofErr w:type="gramEnd"/>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d) un ofertant/candidat a depus ofertă/solicitare de participare individuală/în comun cu alţi operatori economici şi este nominalizat </w:t>
      </w:r>
      <w:proofErr w:type="gramStart"/>
      <w:r w:rsidRPr="00FC7F72">
        <w:rPr>
          <w:rFonts w:eastAsiaTheme="minorHAnsi"/>
          <w:lang w:val="fr-FR"/>
        </w:rPr>
        <w:t>ca</w:t>
      </w:r>
      <w:proofErr w:type="gramEnd"/>
      <w:r w:rsidRPr="00FC7F72">
        <w:rPr>
          <w:rFonts w:eastAsiaTheme="minorHAnsi"/>
          <w:lang w:val="fr-FR"/>
        </w:rPr>
        <w:t xml:space="preserve"> subcontractant în cadrul unei alte oferte/solicitări de participare.</w:t>
      </w:r>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(7) Autoritatea contractantă are obligaţia furnizării tuturor informaţiilor solicitate de Consiliul Concurenţei, în vederea formulării punctului de vedere, conform dispoziţiilor alin. (6).</w:t>
      </w:r>
    </w:p>
    <w:p w:rsidR="00FC7F72" w:rsidRPr="00FC7F72" w:rsidRDefault="00FC7F72" w:rsidP="00FC7F72">
      <w:pPr>
        <w:autoSpaceDE w:val="0"/>
        <w:autoSpaceDN w:val="0"/>
        <w:adjustRightInd w:val="0"/>
        <w:rPr>
          <w:rFonts w:eastAsiaTheme="minorHAnsi"/>
          <w:lang w:val="fr-FR"/>
        </w:rPr>
      </w:pPr>
      <w:r w:rsidRPr="00FC7F72">
        <w:rPr>
          <w:rFonts w:eastAsiaTheme="minorHAnsi"/>
          <w:iCs/>
          <w:lang w:val="fr-FR"/>
        </w:rPr>
        <w:t xml:space="preserve">    (7^1) Înainte </w:t>
      </w:r>
      <w:proofErr w:type="gramStart"/>
      <w:r w:rsidRPr="00FC7F72">
        <w:rPr>
          <w:rFonts w:eastAsiaTheme="minorHAnsi"/>
          <w:iCs/>
          <w:lang w:val="fr-FR"/>
        </w:rPr>
        <w:t>ca</w:t>
      </w:r>
      <w:proofErr w:type="gramEnd"/>
      <w:r w:rsidRPr="00FC7F72">
        <w:rPr>
          <w:rFonts w:eastAsiaTheme="minorHAnsi"/>
          <w:iCs/>
          <w:lang w:val="fr-FR"/>
        </w:rPr>
        <w:t xml:space="preserve"> autoritatea contractantă să excludă din procedură un candidat/ofertant care se află în situaţia prevăzută la alin. (1) lit. </w:t>
      </w:r>
      <w:proofErr w:type="gramStart"/>
      <w:r w:rsidRPr="00FC7F72">
        <w:rPr>
          <w:rFonts w:eastAsiaTheme="minorHAnsi"/>
          <w:iCs/>
          <w:lang w:val="fr-FR"/>
        </w:rPr>
        <w:t>f</w:t>
      </w:r>
      <w:proofErr w:type="gramEnd"/>
      <w:r w:rsidRPr="00FC7F72">
        <w:rPr>
          <w:rFonts w:eastAsiaTheme="minorHAnsi"/>
          <w:iCs/>
          <w:lang w:val="fr-FR"/>
        </w:rPr>
        <w:t>), aceasta trebuie să îi acorde respectivului candidat/ofertant posibilitatea de a demonstra că implicarea sa în pregătirea procedurii de achiziţie nu poate denatura concurenţa.</w:t>
      </w:r>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FC7F72" w:rsidRPr="00FC7F72" w:rsidRDefault="00FC7F72" w:rsidP="00FC7F72">
      <w:pPr>
        <w:autoSpaceDE w:val="0"/>
        <w:autoSpaceDN w:val="0"/>
        <w:adjustRightInd w:val="0"/>
        <w:rPr>
          <w:rFonts w:eastAsiaTheme="minorHAnsi"/>
          <w:iCs/>
        </w:rPr>
      </w:pPr>
      <w:r w:rsidRPr="00FC7F72">
        <w:rPr>
          <w:rFonts w:eastAsiaTheme="minorHAnsi"/>
          <w:iCs/>
          <w:lang w:val="fr-FR"/>
        </w:rPr>
        <w:t xml:space="preserve">    </w:t>
      </w:r>
      <w:r w:rsidRPr="00FC7F72">
        <w:rPr>
          <w:rFonts w:eastAsiaTheme="minorHAnsi"/>
          <w:b/>
          <w:bCs/>
          <w:iCs/>
          <w:lang w:val="fr-FR"/>
        </w:rPr>
        <w:t>*)</w:t>
      </w:r>
      <w:r w:rsidRPr="00FC7F72">
        <w:rPr>
          <w:rFonts w:eastAsiaTheme="minorHAnsi"/>
          <w:iCs/>
          <w:lang w:val="fr-FR"/>
        </w:rPr>
        <w:t xml:space="preserve"> Curtea Constituţională, prin </w:t>
      </w:r>
      <w:r w:rsidRPr="00FC7F72">
        <w:rPr>
          <w:rFonts w:eastAsiaTheme="minorHAnsi"/>
          <w:iCs/>
          <w:u w:val="single"/>
          <w:lang w:val="fr-FR"/>
        </w:rPr>
        <w:t>Decizia nr. 738/2018</w:t>
      </w:r>
      <w:r w:rsidRPr="00FC7F72">
        <w:rPr>
          <w:rFonts w:eastAsiaTheme="minorHAnsi"/>
          <w:iCs/>
          <w:lang w:val="fr-FR"/>
        </w:rPr>
        <w:t xml:space="preserve"> a stabilit că, deşi nu mai sunt în vigoare, dispoziţiile </w:t>
      </w:r>
      <w:r w:rsidRPr="00FC7F72">
        <w:rPr>
          <w:rFonts w:eastAsiaTheme="minorHAnsi"/>
          <w:iCs/>
          <w:u w:val="single"/>
          <w:lang w:val="fr-FR"/>
        </w:rPr>
        <w:t>art. 167</w:t>
      </w:r>
      <w:r w:rsidRPr="00FC7F72">
        <w:rPr>
          <w:rFonts w:eastAsiaTheme="minorHAnsi"/>
          <w:iCs/>
          <w:lang w:val="fr-FR"/>
        </w:rPr>
        <w:t xml:space="preserve"> alin. (4) din Legea nr. 98/2016 îşi produc în continuare efectele juridice şi a constatat că dispoziţiile </w:t>
      </w:r>
      <w:r w:rsidRPr="00FC7F72">
        <w:rPr>
          <w:rFonts w:eastAsiaTheme="minorHAnsi"/>
          <w:iCs/>
          <w:u w:val="single"/>
          <w:lang w:val="fr-FR"/>
        </w:rPr>
        <w:t>art. 167</w:t>
      </w:r>
      <w:r w:rsidRPr="00FC7F72">
        <w:rPr>
          <w:rFonts w:eastAsiaTheme="minorHAnsi"/>
          <w:iCs/>
          <w:lang w:val="fr-FR"/>
        </w:rPr>
        <w:t xml:space="preserve"> alin. </w:t>
      </w:r>
      <w:r w:rsidRPr="00FC7F72">
        <w:rPr>
          <w:rFonts w:eastAsiaTheme="minorHAnsi"/>
          <w:iCs/>
        </w:rPr>
        <w:t>(4) din Legea nr. 98/2016 sunt neconstituţionale.</w:t>
      </w:r>
    </w:p>
    <w:p w:rsidR="00FC7F72" w:rsidRPr="00FC7F72" w:rsidRDefault="00FC7F72" w:rsidP="00FC7F72">
      <w:pPr>
        <w:autoSpaceDE w:val="0"/>
        <w:autoSpaceDN w:val="0"/>
        <w:adjustRightInd w:val="0"/>
        <w:rPr>
          <w:rFonts w:eastAsiaTheme="minorHAnsi"/>
          <w:iCs/>
        </w:rPr>
      </w:pPr>
      <w:r w:rsidRPr="00FC7F72">
        <w:rPr>
          <w:rFonts w:eastAsiaTheme="minorHAnsi"/>
          <w:iCs/>
        </w:rPr>
        <w:t xml:space="preserve">    Reproducem mai jos prevederile </w:t>
      </w:r>
      <w:r w:rsidRPr="00FC7F72">
        <w:rPr>
          <w:rFonts w:eastAsiaTheme="minorHAnsi"/>
          <w:iCs/>
          <w:u w:val="single"/>
        </w:rPr>
        <w:t>art. 167</w:t>
      </w:r>
      <w:r w:rsidRPr="00FC7F72">
        <w:rPr>
          <w:rFonts w:eastAsiaTheme="minorHAnsi"/>
          <w:iCs/>
        </w:rPr>
        <w:t xml:space="preserve"> alin. (4) din Legea nr. 98/2016, în forma în vigoare înainte de abrogarea efectuată prin </w:t>
      </w:r>
      <w:r w:rsidRPr="00FC7F72">
        <w:rPr>
          <w:rFonts w:eastAsiaTheme="minorHAnsi"/>
          <w:iCs/>
          <w:u w:val="single"/>
        </w:rPr>
        <w:t>art. I</w:t>
      </w:r>
      <w:r w:rsidRPr="00FC7F72">
        <w:rPr>
          <w:rFonts w:eastAsiaTheme="minorHAnsi"/>
          <w:iCs/>
        </w:rPr>
        <w:t xml:space="preserve"> pct. 22 din Ordonanţa de urgenţă a Guvernului nr. 107/2017 </w:t>
      </w:r>
    </w:p>
    <w:p w:rsidR="00FC7F72" w:rsidRPr="00FC7F72" w:rsidRDefault="00FC7F72" w:rsidP="00FC7F72">
      <w:pPr>
        <w:autoSpaceDE w:val="0"/>
        <w:autoSpaceDN w:val="0"/>
        <w:adjustRightInd w:val="0"/>
        <w:rPr>
          <w:rFonts w:eastAsiaTheme="minorHAnsi"/>
        </w:rPr>
      </w:pPr>
      <w:r w:rsidRPr="00FC7F72">
        <w:rPr>
          <w:rFonts w:eastAsiaTheme="minorHAnsi"/>
          <w:iCs/>
        </w:rPr>
        <w:t xml:space="preserve">    "(4) Dispoziţiile alin. (1) lit. c) sunt aplicabile şi în situaţia în care operatorul economic sau una dintre persoanele prevăzute la </w:t>
      </w:r>
      <w:r w:rsidRPr="00FC7F72">
        <w:rPr>
          <w:rFonts w:eastAsiaTheme="minorHAnsi"/>
          <w:iCs/>
          <w:u w:val="single"/>
        </w:rPr>
        <w:t>art. 164</w:t>
      </w:r>
      <w:r w:rsidRPr="00FC7F72">
        <w:rPr>
          <w:rFonts w:eastAsiaTheme="minorHAnsi"/>
          <w:iCs/>
        </w:rPr>
        <w:t xml:space="preserve"> alin. (2) este supusă unei proceduri judiciare de investigaţie în legătură cu săvârşirea uneia/unora dintre faptele prevăzute la </w:t>
      </w:r>
      <w:r w:rsidRPr="00FC7F72">
        <w:rPr>
          <w:rFonts w:eastAsiaTheme="minorHAnsi"/>
          <w:iCs/>
          <w:u w:val="single"/>
        </w:rPr>
        <w:t>art. 164</w:t>
      </w:r>
      <w:r w:rsidRPr="00FC7F72">
        <w:rPr>
          <w:rFonts w:eastAsiaTheme="minorHAnsi"/>
          <w:iCs/>
        </w:rPr>
        <w:t xml:space="preserve"> alin. (1)."</w:t>
      </w:r>
    </w:p>
    <w:p w:rsidR="00FC7F72" w:rsidRPr="00FC7F72" w:rsidRDefault="00FC7F72" w:rsidP="00FC7F72">
      <w:pPr>
        <w:rPr>
          <w:lang w:val="en-AU"/>
        </w:rPr>
      </w:pPr>
    </w:p>
    <w:p w:rsidR="00FC7F72" w:rsidRPr="00FC7F72" w:rsidRDefault="00FC7F72" w:rsidP="00FC7F72">
      <w:pPr>
        <w:rPr>
          <w:lang w:val="en-AU"/>
        </w:rPr>
      </w:pPr>
      <w:r w:rsidRPr="00FC7F72">
        <w:rPr>
          <w:lang w:val="en-AU"/>
        </w:rPr>
        <w:t xml:space="preserve">1) nu am fost condamnat prin hotărâre definitivă a unei instanţe judecătoreşti, pentru comiterea uneia dintre următoarele infracţiuni, conform prevederilor art. 164 din Legea nr. 98/2016 privind achizitiile publice: </w:t>
      </w:r>
    </w:p>
    <w:p w:rsidR="00FC7F72" w:rsidRPr="00FC7F72" w:rsidRDefault="00FC7F72" w:rsidP="00FC7F72">
      <w:pPr>
        <w:rPr>
          <w:lang w:val="en-AU"/>
        </w:rPr>
      </w:pPr>
      <w:r w:rsidRPr="00FC7F72">
        <w:rPr>
          <w:lang w:val="en-AU"/>
        </w:rPr>
        <w:lastRenderedPageBreak/>
        <w:t xml:space="preserve">a) constituirea unui grup infracţional organizat, prevăzută de art. 367 din Legea nr. 286/2009 privind Codul penal, cu modificările şi completările ulterioare, sau de dispoziţiile corespunzătoare ale legislaţiei penale a respectivului stat; </w:t>
      </w:r>
    </w:p>
    <w:p w:rsidR="00FC7F72" w:rsidRPr="00FC7F72" w:rsidRDefault="00FC7F72" w:rsidP="00FC7F72">
      <w:pPr>
        <w:rPr>
          <w:lang w:val="en-AU"/>
        </w:rPr>
      </w:pPr>
      <w:r w:rsidRPr="00FC7F72">
        <w:rPr>
          <w:lang w:val="en-AU"/>
        </w:rPr>
        <w:t xml:space="preserve">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respectivului stat; </w:t>
      </w:r>
    </w:p>
    <w:p w:rsidR="00FC7F72" w:rsidRPr="00FC7F72" w:rsidRDefault="00FC7F72" w:rsidP="00FC7F72">
      <w:pPr>
        <w:rPr>
          <w:lang w:val="en-AU"/>
        </w:rPr>
      </w:pPr>
      <w:r w:rsidRPr="00FC7F72">
        <w:rPr>
          <w:lang w:val="en-AU"/>
        </w:rPr>
        <w:t xml:space="preserve">c) infracţiuni împotriva intereselor financiare ale Uniunii Europene, prevăzute de art. 18^1-18^5 din Legea nr. 78/2000, cu modificările şi completările ulterioare, sau de dispoziţiile corespunzătoare ale legislaţiei penale a respectivului stat; </w:t>
      </w:r>
    </w:p>
    <w:p w:rsidR="00FC7F72" w:rsidRPr="00FC7F72" w:rsidRDefault="00FC7F72" w:rsidP="00FC7F72">
      <w:pPr>
        <w:rPr>
          <w:lang w:val="en-AU"/>
        </w:rPr>
      </w:pPr>
      <w:r w:rsidRPr="00FC7F72">
        <w:rPr>
          <w:lang w:val="en-AU"/>
        </w:rPr>
        <w:t xml:space="preserve">d) acte de terorism, prevăzute de art. 32-35 şi art. 37-38 din Legea nr. 535/2004 privind prevenirea şi combaterea terorismului, cu modificările şi completările ulterioare, sau de dispoziţiile corespunzătoare ale legislaţiei penale a respectivului stat; </w:t>
      </w:r>
    </w:p>
    <w:p w:rsidR="00FC7F72" w:rsidRPr="00FC7F72" w:rsidRDefault="00FC7F72" w:rsidP="00FC7F72">
      <w:pPr>
        <w:rPr>
          <w:lang w:val="en-AU"/>
        </w:rPr>
      </w:pPr>
      <w:r w:rsidRPr="00FC7F72">
        <w:rPr>
          <w:lang w:val="en-AU"/>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respectivului stat; </w:t>
      </w:r>
    </w:p>
    <w:p w:rsidR="00FC7F72" w:rsidRPr="00FC7F72" w:rsidRDefault="00FC7F72" w:rsidP="00FC7F72">
      <w:pPr>
        <w:rPr>
          <w:lang w:val="en-AU"/>
        </w:rPr>
      </w:pPr>
      <w:r w:rsidRPr="00FC7F72">
        <w:rPr>
          <w:lang w:val="en-AU"/>
        </w:rPr>
        <w:t xml:space="preserve">f) traficul şi exploatarea persoanelor vulnerabile, prevăzute de art. 209-217 din Legea nr. 286/2009, cu modificările şi completările ulterioare, sau de dispoziţiile corespunzătoare ale legislaţiei penale a respectivului stat; </w:t>
      </w:r>
    </w:p>
    <w:p w:rsidR="00FC7F72" w:rsidRPr="00FC7F72" w:rsidRDefault="00FC7F72" w:rsidP="00FC7F72">
      <w:pPr>
        <w:rPr>
          <w:lang w:val="en-AU"/>
        </w:rPr>
      </w:pPr>
      <w:r w:rsidRPr="00FC7F72">
        <w:rPr>
          <w:lang w:val="en-AU"/>
        </w:rPr>
        <w:t xml:space="preserve">g) fraudă, în sensul articolului 1 din Convenţia privind protejarea intereselor financiare ale Comunităţilor Europene din 27 noiembrie 1995. </w:t>
      </w:r>
    </w:p>
    <w:p w:rsidR="00FC7F72" w:rsidRPr="00FC7F72" w:rsidRDefault="00FC7F72" w:rsidP="00FC7F72">
      <w:pPr>
        <w:rPr>
          <w:lang w:val="en-AU"/>
        </w:rPr>
      </w:pPr>
      <w:r w:rsidRPr="00FC7F72">
        <w:rPr>
          <w:lang w:val="en-AU"/>
        </w:rPr>
        <w:t xml:space="preserve">(2) mi-am indeplinit obligaţiile privind plata impozitelor, taxelor sau a contribuţiilor la bugetul general consolidat, în conformitate cu legea din Romania sau cu legea statului în care operatorul economic este înfiinţat, conform prevederilor art. 165 din Legea nr. 98/2016 privind achizitiile publice; </w:t>
      </w:r>
    </w:p>
    <w:p w:rsidR="00FC7F72" w:rsidRPr="00FC7F72" w:rsidRDefault="00FC7F72" w:rsidP="00FC7F72">
      <w:pPr>
        <w:rPr>
          <w:lang w:val="en-AU"/>
        </w:rPr>
      </w:pPr>
      <w:r w:rsidRPr="00FC7F72">
        <w:rPr>
          <w:lang w:val="en-AU"/>
        </w:rPr>
        <w:t xml:space="preserve">(3) nu ma aflu in niciuna dintre următoarele situaţii, conform prevederilor art. 167 din Legea nr. 98/ 2016 privind achizitiile publice, respectiv: </w:t>
      </w:r>
    </w:p>
    <w:p w:rsidR="00FC7F72" w:rsidRPr="00FC7F72" w:rsidRDefault="00FC7F72" w:rsidP="00FC7F72">
      <w:pPr>
        <w:rPr>
          <w:lang w:val="en-AU"/>
        </w:rPr>
      </w:pPr>
      <w:r w:rsidRPr="00FC7F72">
        <w:rPr>
          <w:lang w:val="en-AU"/>
        </w:rPr>
        <w:t xml:space="preserve">a) am respectat obligaţiile stabilite potrivit art. 51 din Legea nr. 98/2016 privind achizitiile publice; </w:t>
      </w:r>
    </w:p>
    <w:p w:rsidR="00FC7F72" w:rsidRPr="00FC7F72" w:rsidRDefault="00FC7F72" w:rsidP="00FC7F72">
      <w:pPr>
        <w:rPr>
          <w:lang w:val="en-AU"/>
        </w:rPr>
      </w:pPr>
      <w:r w:rsidRPr="00FC7F72">
        <w:rPr>
          <w:lang w:val="en-AU"/>
        </w:rPr>
        <w:t>b) nu ma aflu in procedura insolvenţei sau în lichidare, în supraveghere judiciară sau în încetarea activităţii;</w:t>
      </w:r>
    </w:p>
    <w:p w:rsidR="00FC7F72" w:rsidRPr="00FC7F72" w:rsidRDefault="00FC7F72" w:rsidP="00FC7F72">
      <w:pPr>
        <w:rPr>
          <w:lang w:val="en-AU"/>
        </w:rPr>
      </w:pPr>
      <w:r w:rsidRPr="00FC7F72">
        <w:rPr>
          <w:lang w:val="en-AU"/>
        </w:rPr>
        <w:t xml:space="preserve"> c) nu am comis o abatere profesională gravă care îmi pune în discuţie integritatea; prin abatere profesională gravă se înţelege orice abatere comisă de operatorul economic care afectează reputaţia profesională </w:t>
      </w:r>
      <w:proofErr w:type="gramStart"/>
      <w:r w:rsidRPr="00FC7F72">
        <w:rPr>
          <w:lang w:val="en-AU"/>
        </w:rPr>
        <w:t>a</w:t>
      </w:r>
      <w:proofErr w:type="gramEnd"/>
      <w:r w:rsidRPr="00FC7F72">
        <w:rPr>
          <w:lang w:val="en-AU"/>
        </w:rPr>
        <w:t xml:space="preserve"> acestuia, cum ar fi încălcări ale regulilor de concurenţă de </w:t>
      </w:r>
      <w:r w:rsidRPr="00FC7F72">
        <w:rPr>
          <w:lang w:val="en-AU"/>
        </w:rPr>
        <w:lastRenderedPageBreak/>
        <w:t xml:space="preserve">tip cartel care vizează trucarea licitaţiilor sau încălcări ale drepturilor de proprietate intelectuală, săvârşită cu intenţie sau din culpă gravă; </w:t>
      </w:r>
    </w:p>
    <w:p w:rsidR="00FC7F72" w:rsidRPr="00FC7F72" w:rsidRDefault="00FC7F72" w:rsidP="00FC7F72">
      <w:pPr>
        <w:rPr>
          <w:lang w:val="en-AU"/>
        </w:rPr>
      </w:pPr>
      <w:r w:rsidRPr="00FC7F72">
        <w:rPr>
          <w:lang w:val="en-AU"/>
        </w:rPr>
        <w:t xml:space="preserve">d) nu am încheiat cu alţi operatori economici acorduri care vizează denaturarea concurenţei în cadrul sau în legătură cu procedura în cauză; </w:t>
      </w:r>
    </w:p>
    <w:p w:rsidR="00FC7F72" w:rsidRPr="00FC7F72" w:rsidRDefault="00FC7F72" w:rsidP="00FC7F72">
      <w:pPr>
        <w:rPr>
          <w:lang w:val="fr-FR"/>
        </w:rPr>
      </w:pPr>
      <w:r w:rsidRPr="00FC7F72">
        <w:rPr>
          <w:lang w:val="fr-FR"/>
        </w:rPr>
        <w:t xml:space="preserve">e) nu ma aflu într-o situaţie de conflict de interese în cadrul sau în legătură cu procedura în </w:t>
      </w:r>
      <w:proofErr w:type="gramStart"/>
      <w:r w:rsidRPr="00FC7F72">
        <w:rPr>
          <w:lang w:val="fr-FR"/>
        </w:rPr>
        <w:t>cauză;</w:t>
      </w:r>
      <w:proofErr w:type="gramEnd"/>
      <w:r w:rsidRPr="00FC7F72">
        <w:rPr>
          <w:lang w:val="fr-FR"/>
        </w:rPr>
        <w:t xml:space="preserve"> </w:t>
      </w:r>
    </w:p>
    <w:p w:rsidR="00FC7F72" w:rsidRPr="00FC7F72" w:rsidRDefault="00FC7F72" w:rsidP="00FC7F72">
      <w:pPr>
        <w:rPr>
          <w:lang w:val="fr-FR"/>
        </w:rPr>
      </w:pPr>
      <w:r w:rsidRPr="00FC7F72">
        <w:rPr>
          <w:lang w:val="fr-FR"/>
        </w:rPr>
        <w:t xml:space="preserve">f) nu am participat la pregătirea procedurii de atribuire, fapt care ar fi condus la o distorsionare a </w:t>
      </w:r>
      <w:proofErr w:type="gramStart"/>
      <w:r w:rsidRPr="00FC7F72">
        <w:rPr>
          <w:lang w:val="fr-FR"/>
        </w:rPr>
        <w:t>concurenţei;</w:t>
      </w:r>
      <w:proofErr w:type="gramEnd"/>
    </w:p>
    <w:p w:rsidR="00FC7F72" w:rsidRPr="00FC7F72" w:rsidRDefault="00FC7F72" w:rsidP="00FC7F72">
      <w:pPr>
        <w:rPr>
          <w:lang w:val="fr-FR"/>
        </w:rPr>
      </w:pPr>
      <w:r w:rsidRPr="00FC7F72">
        <w:rPr>
          <w:lang w:val="fr-FR"/>
        </w:rPr>
        <w:t xml:space="preserve"> g) mi-am indeplinit obligaţiile principale în cadrul contractelor de achiziţii publice si de concesiune încheiate anterior, fara suportarea de sanctiuni precum încetarea anticipată a contractului, plata de daune-interese sau alte sancţiuni </w:t>
      </w:r>
      <w:proofErr w:type="gramStart"/>
      <w:r w:rsidRPr="00FC7F72">
        <w:rPr>
          <w:lang w:val="fr-FR"/>
        </w:rPr>
        <w:t>comparabile;</w:t>
      </w:r>
      <w:proofErr w:type="gramEnd"/>
      <w:r w:rsidRPr="00FC7F72">
        <w:rPr>
          <w:lang w:val="fr-FR"/>
        </w:rPr>
        <w:t xml:space="preserve"> </w:t>
      </w:r>
    </w:p>
    <w:p w:rsidR="00FC7F72" w:rsidRPr="00FC7F72" w:rsidRDefault="00FC7F72" w:rsidP="00FC7F72">
      <w:pPr>
        <w:rPr>
          <w:lang w:val="fr-FR"/>
        </w:rPr>
      </w:pPr>
      <w:r w:rsidRPr="00FC7F72">
        <w:rPr>
          <w:lang w:val="fr-FR"/>
        </w:rPr>
        <w:t xml:space="preserve">h) conţinutul informaţiilor si documentele justificative transmise la solicitarea autorităţii contractante în scopul verificării absenţei motivelor de excludere sau al îndeplinirii criteriilor de calificare şi selecţie sunt complete si conforme cu </w:t>
      </w:r>
      <w:proofErr w:type="gramStart"/>
      <w:r w:rsidRPr="00FC7F72">
        <w:rPr>
          <w:lang w:val="fr-FR"/>
        </w:rPr>
        <w:t>realitatea;</w:t>
      </w:r>
      <w:proofErr w:type="gramEnd"/>
      <w:r w:rsidRPr="00FC7F72">
        <w:rPr>
          <w:lang w:val="fr-FR"/>
        </w:rPr>
        <w:t xml:space="preserve"> </w:t>
      </w:r>
    </w:p>
    <w:p w:rsidR="00FC7F72" w:rsidRPr="00FC7F72" w:rsidRDefault="00FC7F72" w:rsidP="00FC7F72">
      <w:pPr>
        <w:rPr>
          <w:lang w:val="fr-FR"/>
        </w:rPr>
      </w:pPr>
      <w:r w:rsidRPr="00FC7F72">
        <w:rPr>
          <w:lang w:val="fr-FR"/>
        </w:rPr>
        <w:t xml:space="preserve">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rsidR="00FC7F72" w:rsidRPr="00FC7F72" w:rsidRDefault="00FC7F72" w:rsidP="00FC7F72">
      <w:pPr>
        <w:rPr>
          <w:lang w:val="fr-FR"/>
        </w:rPr>
      </w:pPr>
      <w:r w:rsidRPr="00FC7F72">
        <w:rPr>
          <w:lang w:val="fr-FR"/>
        </w:rPr>
        <w:t xml:space="preserve">          De asemenea, declar că la prezenta procedură nu depun două sau mai multe oferte individuale şi/sau comune si nu depun ofertă individuală/comună, fiind nominalizat </w:t>
      </w:r>
      <w:proofErr w:type="gramStart"/>
      <w:r w:rsidRPr="00FC7F72">
        <w:rPr>
          <w:lang w:val="fr-FR"/>
        </w:rPr>
        <w:t>ca</w:t>
      </w:r>
      <w:proofErr w:type="gramEnd"/>
      <w:r w:rsidRPr="00FC7F72">
        <w:rPr>
          <w:lang w:val="fr-FR"/>
        </w:rPr>
        <w:t xml:space="preserve"> subcontractant în cadrul unei alte oferte, sub sancţiunea excluderii prevazuta de art. 167 din Legea nr. 98/2016 privind achiziţiile publice, coroborat cu art. 47 din H.G. nr. 395/2016 pentru aprobarea Normelor metodologice de aplicare a prevederilor referitoare la atribuirea contractului de achiziţie publică/acordului-cadru din Legea nr. 98/2016 privind achiziţiile publice Subsemnatul declar că informaţiile furnizate sunt complete şi corecte în fiecare detaliu şi înţeleg </w:t>
      </w:r>
      <w:proofErr w:type="gramStart"/>
      <w:r w:rsidRPr="00FC7F72">
        <w:rPr>
          <w:lang w:val="fr-FR"/>
        </w:rPr>
        <w:t>ca</w:t>
      </w:r>
      <w:proofErr w:type="gramEnd"/>
      <w:r w:rsidRPr="00FC7F72">
        <w:rPr>
          <w:lang w:val="fr-FR"/>
        </w:rPr>
        <w:t xml:space="preserve"> autoritatea contractantă are dreptul de a solicita, în scopul verificării şi confirmării declaraţiilor, orice documente doveditoare de care dispun. Înţeleg </w:t>
      </w:r>
      <w:proofErr w:type="gramStart"/>
      <w:r w:rsidRPr="00FC7F72">
        <w:rPr>
          <w:lang w:val="fr-FR"/>
        </w:rPr>
        <w:t>ca</w:t>
      </w:r>
      <w:proofErr w:type="gramEnd"/>
      <w:r w:rsidRPr="00FC7F72">
        <w:rPr>
          <w:lang w:val="fr-FR"/>
        </w:rPr>
        <w:t xml:space="preserve"> în cazul în care această declaraţie nu este conformă cu realitatea sunt pasibil de încălcarea prevederilor legislaţiei penale privind falsul în declaraţii. Prezenta declaraţie este valabilă până la data de ________________________</w:t>
      </w:r>
      <w:proofErr w:type="gramStart"/>
      <w:r w:rsidRPr="00FC7F72">
        <w:rPr>
          <w:lang w:val="fr-FR"/>
        </w:rPr>
        <w:t>_ .</w:t>
      </w:r>
      <w:proofErr w:type="gramEnd"/>
      <w:r w:rsidRPr="00FC7F72">
        <w:rPr>
          <w:lang w:val="fr-FR"/>
        </w:rPr>
        <w:t xml:space="preserve"> (</w:t>
      </w:r>
      <w:proofErr w:type="gramStart"/>
      <w:r w:rsidRPr="00FC7F72">
        <w:rPr>
          <w:lang w:val="fr-FR"/>
        </w:rPr>
        <w:t>se</w:t>
      </w:r>
      <w:proofErr w:type="gramEnd"/>
      <w:r w:rsidRPr="00FC7F72">
        <w:rPr>
          <w:lang w:val="fr-FR"/>
        </w:rPr>
        <w:t xml:space="preserve"> precizează data expirării perioadei de valabilitate a ofertei); </w:t>
      </w:r>
    </w:p>
    <w:p w:rsidR="00FC7F72" w:rsidRPr="00FC7F72" w:rsidRDefault="00FC7F72" w:rsidP="00FC7F72">
      <w:pPr>
        <w:rPr>
          <w:lang w:val="fr-FR"/>
        </w:rPr>
      </w:pPr>
    </w:p>
    <w:p w:rsidR="00FC7F72" w:rsidRPr="00FC7F72" w:rsidRDefault="00FC7F72" w:rsidP="00FC7F72">
      <w:pPr>
        <w:rPr>
          <w:lang w:val="en-AU"/>
        </w:rPr>
      </w:pPr>
      <w:r w:rsidRPr="00FC7F72">
        <w:rPr>
          <w:lang w:val="en-AU"/>
        </w:rPr>
        <w:t xml:space="preserve">Data completării ...................... </w:t>
      </w:r>
    </w:p>
    <w:p w:rsidR="00FC7F72" w:rsidRPr="00FC7F72" w:rsidRDefault="00FC7F72" w:rsidP="00FC7F72">
      <w:pPr>
        <w:rPr>
          <w:lang w:val="en-AU"/>
        </w:rPr>
      </w:pPr>
    </w:p>
    <w:p w:rsidR="00FC7F72" w:rsidRPr="00FC7F72" w:rsidRDefault="00FC7F72" w:rsidP="00FC7F72">
      <w:pPr>
        <w:rPr>
          <w:lang w:val="en-AU"/>
        </w:rPr>
      </w:pPr>
      <w:r w:rsidRPr="00FC7F72">
        <w:rPr>
          <w:lang w:val="en-AU"/>
        </w:rPr>
        <w:t>Operator economic, _________________ (semnatura autorizată)</w:t>
      </w:r>
    </w:p>
    <w:p w:rsidR="00FC7F72" w:rsidRPr="00FC7F72" w:rsidRDefault="00FC7F72" w:rsidP="00FC7F72">
      <w:pPr>
        <w:jc w:val="both"/>
        <w:rPr>
          <w:b/>
          <w:lang w:val="es-ES"/>
        </w:rPr>
      </w:pPr>
    </w:p>
    <w:p w:rsidR="00B37336" w:rsidRPr="00FC7F72" w:rsidRDefault="00B37336" w:rsidP="00FC7F72">
      <w:pPr>
        <w:jc w:val="both"/>
        <w:rPr>
          <w:b/>
          <w:bCs/>
          <w:sz w:val="28"/>
          <w:szCs w:val="28"/>
          <w:lang w:val="en-AU"/>
        </w:rPr>
      </w:pPr>
    </w:p>
    <w:p w:rsidR="00FC7F72" w:rsidRPr="00FC7F72" w:rsidRDefault="00FC7F72" w:rsidP="00FC7F72">
      <w:pPr>
        <w:spacing w:line="276" w:lineRule="auto"/>
        <w:jc w:val="center"/>
        <w:rPr>
          <w:b/>
          <w:lang w:val="it-IT"/>
        </w:rPr>
      </w:pPr>
      <w:r w:rsidRPr="00FC7F72">
        <w:rPr>
          <w:b/>
          <w:lang w:val="it-IT"/>
        </w:rPr>
        <w:t>DECLARAŢIE PRIVIND CONFLICTUL DE INTERESE PENTRU OFERTANTI INDIVIDUALI/CANDIDATI/OFERTANŢI ASOCIAŢI/ SUBCONTRACTANŢI/TERTI SUSTINATORI CONFORM ART. 59 SI ART. 60 DIN LEGEA NR. 98/2016 PRIVIND ACHIZITIILE PUBLICE</w:t>
      </w:r>
    </w:p>
    <w:p w:rsidR="00FC7F72" w:rsidRPr="00FC7F72" w:rsidRDefault="00FC7F72" w:rsidP="00FC7F72">
      <w:pPr>
        <w:spacing w:line="276" w:lineRule="auto"/>
        <w:jc w:val="center"/>
        <w:rPr>
          <w:b/>
          <w:lang w:val="it-IT"/>
        </w:rPr>
      </w:pPr>
      <w:r w:rsidRPr="00FC7F72">
        <w:rPr>
          <w:b/>
          <w:lang w:val="it-IT"/>
        </w:rPr>
        <w:t xml:space="preserve"> </w:t>
      </w:r>
    </w:p>
    <w:p w:rsidR="00FC7F72" w:rsidRPr="00FC7F72" w:rsidRDefault="00FC7F72" w:rsidP="00FC7F72">
      <w:pPr>
        <w:rPr>
          <w:lang w:val="it-IT"/>
        </w:rPr>
      </w:pPr>
      <w:r w:rsidRPr="00FC7F72">
        <w:rPr>
          <w:lang w:val="it-IT"/>
        </w:rPr>
        <w:t xml:space="preserve">Subsemnatul, …..........................................................................., reprezentant împuternicit al ….................................................................................................. (denumirea / numele şi sediul /adresa operatorului economic), declar pe propria răspundere, sub sancţiunea excluderii din procedura şi sub sancţiunile aplicate faptei de fals în acte publice, că nu mă aflu în situaţiile </w:t>
      </w:r>
      <w:r w:rsidRPr="00FC7F72">
        <w:rPr>
          <w:rFonts w:eastAsiaTheme="minorHAnsi"/>
          <w:bCs/>
          <w:lang w:val="it-IT"/>
        </w:rPr>
        <w:t xml:space="preserve">de conflict de interese </w:t>
      </w:r>
      <w:r w:rsidRPr="00FC7F72">
        <w:rPr>
          <w:lang w:val="it-IT"/>
        </w:rPr>
        <w:t xml:space="preserve">prevăzute la art. 59 si 60 din Legea nr. 98/2016 privind achizitiile publice, respectiv: </w:t>
      </w:r>
    </w:p>
    <w:p w:rsidR="00FC7F72" w:rsidRPr="00FC7F72" w:rsidRDefault="00FC7F72" w:rsidP="00FC7F72">
      <w:pPr>
        <w:autoSpaceDE w:val="0"/>
        <w:autoSpaceDN w:val="0"/>
        <w:adjustRightInd w:val="0"/>
        <w:ind w:firstLine="708"/>
        <w:rPr>
          <w:rFonts w:eastAsiaTheme="minorHAnsi"/>
          <w:lang w:val="it-IT"/>
        </w:rPr>
      </w:pPr>
      <w:r w:rsidRPr="00FC7F72">
        <w:rPr>
          <w:rFonts w:eastAsiaTheme="minorHAnsi"/>
          <w:lang w:val="it-IT"/>
        </w:rPr>
        <w:t>ART. 59 “  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FC7F72" w:rsidRPr="00FC7F72" w:rsidRDefault="00FC7F72" w:rsidP="00FC7F72">
      <w:pPr>
        <w:autoSpaceDE w:val="0"/>
        <w:autoSpaceDN w:val="0"/>
        <w:adjustRightInd w:val="0"/>
        <w:rPr>
          <w:rFonts w:eastAsiaTheme="minorHAnsi"/>
          <w:lang w:val="it-IT"/>
        </w:rPr>
      </w:pPr>
      <w:r w:rsidRPr="00FC7F72">
        <w:rPr>
          <w:rFonts w:eastAsiaTheme="minorHAnsi"/>
          <w:lang w:val="it-IT"/>
        </w:rPr>
        <w:t xml:space="preserve">   </w:t>
      </w:r>
      <w:r w:rsidRPr="00FC7F72">
        <w:rPr>
          <w:rFonts w:eastAsiaTheme="minorHAnsi"/>
          <w:lang w:val="it-IT"/>
        </w:rPr>
        <w:tab/>
        <w:t xml:space="preserve"> </w:t>
      </w:r>
      <w:r w:rsidRPr="00FC7F72">
        <w:rPr>
          <w:rFonts w:eastAsiaTheme="minorHAnsi"/>
          <w:u w:val="single"/>
          <w:lang w:val="it-IT"/>
        </w:rPr>
        <w:t>ART. 60</w:t>
      </w:r>
      <w:r w:rsidRPr="00FC7F72">
        <w:rPr>
          <w:rFonts w:eastAsiaTheme="minorHAnsi"/>
          <w:lang w:val="it-IT"/>
        </w:rPr>
        <w:t xml:space="preserve">  “ (1) Reprezintă situaţii potenţial generatoare de conflict de interese orice situaţii care ar putea duce la apariţia unui conflict de interese în sensul </w:t>
      </w:r>
      <w:r w:rsidRPr="00FC7F72">
        <w:rPr>
          <w:rFonts w:eastAsiaTheme="minorHAnsi"/>
          <w:color w:val="008000"/>
          <w:u w:val="single"/>
          <w:lang w:val="it-IT"/>
        </w:rPr>
        <w:t>art. 59</w:t>
      </w:r>
      <w:r w:rsidRPr="00FC7F72">
        <w:rPr>
          <w:rFonts w:eastAsiaTheme="minorHAnsi"/>
          <w:lang w:val="it-IT"/>
        </w:rPr>
        <w:t>, cum ar fi următoarele, reglementate cu titlu exemplificativ:</w:t>
      </w:r>
    </w:p>
    <w:p w:rsidR="00FC7F72" w:rsidRPr="00FC7F72" w:rsidRDefault="00FC7F72" w:rsidP="00FC7F72">
      <w:pPr>
        <w:autoSpaceDE w:val="0"/>
        <w:autoSpaceDN w:val="0"/>
        <w:adjustRightInd w:val="0"/>
        <w:rPr>
          <w:rFonts w:eastAsiaTheme="minorHAnsi"/>
          <w:lang w:val="it-IT"/>
        </w:rPr>
      </w:pPr>
      <w:r w:rsidRPr="00FC7F72">
        <w:rPr>
          <w:rFonts w:eastAsiaTheme="minorHAnsi"/>
          <w:lang w:val="it-IT"/>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FC7F72" w:rsidRPr="00FC7F72" w:rsidRDefault="00FC7F72" w:rsidP="00FC7F72">
      <w:pPr>
        <w:autoSpaceDE w:val="0"/>
        <w:autoSpaceDN w:val="0"/>
        <w:adjustRightInd w:val="0"/>
        <w:rPr>
          <w:rFonts w:eastAsiaTheme="minorHAnsi"/>
          <w:lang w:val="fr-FR"/>
        </w:rPr>
      </w:pPr>
      <w:r w:rsidRPr="00FC7F72">
        <w:rPr>
          <w:rFonts w:eastAsiaTheme="minorHAnsi"/>
          <w:lang w:val="it-IT"/>
        </w:rPr>
        <w:t xml:space="preserve">    </w:t>
      </w:r>
      <w:r w:rsidRPr="00FC7F72">
        <w:rPr>
          <w:rFonts w:eastAsiaTheme="minorHAnsi"/>
          <w:lang w:val="fr-FR"/>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w:t>
      </w:r>
      <w:proofErr w:type="gramStart"/>
      <w:r w:rsidRPr="00FC7F72">
        <w:rPr>
          <w:rFonts w:eastAsiaTheme="minorHAnsi"/>
          <w:lang w:val="fr-FR"/>
        </w:rPr>
        <w:t>propuşi;</w:t>
      </w:r>
      <w:proofErr w:type="gramEnd"/>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w:t>
      </w:r>
      <w:proofErr w:type="gramStart"/>
      <w:r w:rsidRPr="00FC7F72">
        <w:rPr>
          <w:rFonts w:eastAsiaTheme="minorHAnsi"/>
          <w:lang w:val="fr-FR"/>
        </w:rPr>
        <w:t>evaluare;</w:t>
      </w:r>
      <w:proofErr w:type="gramEnd"/>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lastRenderedPageBreak/>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w:t>
      </w:r>
      <w:proofErr w:type="gramStart"/>
      <w:r w:rsidRPr="00FC7F72">
        <w:rPr>
          <w:rFonts w:eastAsiaTheme="minorHAnsi"/>
          <w:lang w:val="fr-FR"/>
        </w:rPr>
        <w:t>atribuire;</w:t>
      </w:r>
      <w:proofErr w:type="gramEnd"/>
    </w:p>
    <w:p w:rsidR="00FC7F72" w:rsidRPr="00FC7F72" w:rsidRDefault="00FC7F72" w:rsidP="00FC7F72">
      <w:pPr>
        <w:autoSpaceDE w:val="0"/>
        <w:autoSpaceDN w:val="0"/>
        <w:adjustRightInd w:val="0"/>
        <w:rPr>
          <w:rFonts w:eastAsiaTheme="minorHAnsi"/>
          <w:lang w:val="fr-FR"/>
        </w:rPr>
      </w:pPr>
      <w:r w:rsidRPr="00FC7F72">
        <w:rPr>
          <w:rFonts w:eastAsiaTheme="minorHAnsi"/>
          <w:iCs/>
          <w:lang w:val="fr-FR"/>
        </w:rPr>
        <w:t xml:space="preserve">    f) situaţia în care ofertantul individual/ofertantul asociat/candidatul/subcontractantul propus/terţul susţinător organizat </w:t>
      </w:r>
      <w:proofErr w:type="gramStart"/>
      <w:r w:rsidRPr="00FC7F72">
        <w:rPr>
          <w:rFonts w:eastAsiaTheme="minorHAnsi"/>
          <w:iCs/>
          <w:lang w:val="fr-FR"/>
        </w:rPr>
        <w:t>ca</w:t>
      </w:r>
      <w:proofErr w:type="gramEnd"/>
      <w:r w:rsidRPr="00FC7F72">
        <w:rPr>
          <w:rFonts w:eastAsiaTheme="minorHAnsi"/>
          <w:iCs/>
          <w:lang w:val="fr-FR"/>
        </w:rPr>
        <w:t xml:space="preserve"> societate pe acţiuni cu capital social reprezentat prin acţiuni la purtător nu respectă prevederile </w:t>
      </w:r>
      <w:r w:rsidRPr="00FC7F72">
        <w:rPr>
          <w:rFonts w:eastAsiaTheme="minorHAnsi"/>
          <w:iCs/>
          <w:color w:val="008000"/>
          <w:u w:val="single"/>
          <w:lang w:val="fr-FR"/>
        </w:rPr>
        <w:t>art. 53</w:t>
      </w:r>
      <w:r w:rsidRPr="00FC7F72">
        <w:rPr>
          <w:rFonts w:eastAsiaTheme="minorHAnsi"/>
          <w:iCs/>
          <w:lang w:val="fr-FR"/>
        </w:rPr>
        <w:t xml:space="preserve"> alin. (2) şi (3).</w:t>
      </w:r>
    </w:p>
    <w:p w:rsidR="00FC7F72" w:rsidRPr="00FC7F72" w:rsidRDefault="00FC7F72" w:rsidP="00FC7F72">
      <w:pPr>
        <w:autoSpaceDE w:val="0"/>
        <w:autoSpaceDN w:val="0"/>
        <w:adjustRightInd w:val="0"/>
        <w:rPr>
          <w:rFonts w:eastAsiaTheme="minorHAnsi"/>
          <w:lang w:val="fr-FR"/>
        </w:rPr>
      </w:pPr>
      <w:r w:rsidRPr="00FC7F72">
        <w:rPr>
          <w:rFonts w:eastAsiaTheme="minorHAnsi"/>
          <w:lang w:val="fr-FR"/>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FC7F72" w:rsidRPr="00FC7F72" w:rsidRDefault="00FC7F72" w:rsidP="00FC7F72">
      <w:pPr>
        <w:rPr>
          <w:lang w:val="fr-FR"/>
        </w:rPr>
      </w:pPr>
      <w:r w:rsidRPr="00FC7F72">
        <w:rPr>
          <w:lang w:val="fr-FR"/>
        </w:rPr>
        <w:t xml:space="preserve">- nu am drept membri în cadrul consiliului de administraţie/organului de conducere sau de supervizare şi/sau nu am acţionari ori asociaţi semnificativi persoane care sunt soţ/soţie, rudă sau afin până la gradul al doilea inclusiv ori care se află în relaţii comerciale cu persoane cu funcţii de decizie în cadrul autorităţii contractante, conform Anexei la aceasta declaratie;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FC7F72" w:rsidRPr="00FC7F72" w:rsidRDefault="00FC7F72" w:rsidP="00FC7F72">
      <w:pPr>
        <w:rPr>
          <w:lang w:val="fr-FR"/>
        </w:rPr>
      </w:pPr>
      <w:r w:rsidRPr="00FC7F72">
        <w:rPr>
          <w:lang w:val="fr-FR"/>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FC7F72" w:rsidRDefault="00FC7F72" w:rsidP="00FC7F72">
      <w:pPr>
        <w:rPr>
          <w:iCs/>
          <w:noProof/>
          <w:lang w:val="en-AU"/>
        </w:rPr>
      </w:pPr>
      <w:r w:rsidRPr="00FC7F72">
        <w:rPr>
          <w:lang w:val="fr-FR"/>
        </w:rPr>
        <w:t xml:space="preserve"> </w:t>
      </w:r>
      <w:r w:rsidRPr="00FC7F72">
        <w:rPr>
          <w:lang w:val="fr-FR"/>
        </w:rPr>
        <w:tab/>
      </w:r>
      <w:r w:rsidRPr="00FC7F72">
        <w:rPr>
          <w:iCs/>
          <w:noProof/>
          <w:lang w:val="en-AU"/>
        </w:rPr>
        <w:t>Persoanele din cadrul Autorităţii contractante cu funcţie de decizie referitoare la organizarea, derularea şi finalizarea prezentei proceduri de atribuire,  conform prevederilor art. 58-63, din Legea nr. 98/2016.</w:t>
      </w:r>
    </w:p>
    <w:p w:rsidR="001B4BB4" w:rsidRDefault="001B4BB4" w:rsidP="00FC7F72">
      <w:pPr>
        <w:rPr>
          <w:iCs/>
          <w:noProof/>
          <w:lang w:val="en-AU"/>
        </w:rPr>
      </w:pPr>
    </w:p>
    <w:p w:rsidR="001B4BB4" w:rsidRDefault="001B4BB4" w:rsidP="00FC7F72">
      <w:pPr>
        <w:rPr>
          <w:iCs/>
          <w:noProof/>
          <w:lang w:val="en-AU"/>
        </w:rPr>
      </w:pPr>
    </w:p>
    <w:p w:rsidR="001B4BB4" w:rsidRDefault="001B4BB4" w:rsidP="00FC7F72">
      <w:pPr>
        <w:rPr>
          <w:iCs/>
          <w:noProof/>
          <w:lang w:val="en-AU"/>
        </w:rPr>
      </w:pPr>
    </w:p>
    <w:p w:rsidR="001B4BB4" w:rsidRDefault="001B4BB4" w:rsidP="00FC7F72">
      <w:pPr>
        <w:rPr>
          <w:iCs/>
          <w:noProof/>
          <w:lang w:val="en-AU"/>
        </w:rPr>
      </w:pPr>
    </w:p>
    <w:p w:rsidR="001B4BB4" w:rsidRPr="00FC7F72" w:rsidRDefault="001B4BB4" w:rsidP="00FC7F72">
      <w:pPr>
        <w:rPr>
          <w:iCs/>
          <w:noProof/>
          <w:lang w:val="en-AU"/>
        </w:rPr>
      </w:pPr>
    </w:p>
    <w:p w:rsidR="00FC7F72" w:rsidRPr="00FC7F72" w:rsidRDefault="00FC7F72" w:rsidP="00FC7F72">
      <w:pPr>
        <w:spacing w:line="276" w:lineRule="auto"/>
        <w:jc w:val="both"/>
        <w:rPr>
          <w:iCs/>
          <w:noProof/>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3697"/>
        <w:gridCol w:w="5220"/>
      </w:tblGrid>
      <w:tr w:rsidR="00FC7F72" w:rsidRPr="00FC7F72" w:rsidTr="00FC7F72">
        <w:trPr>
          <w:trHeight w:val="647"/>
        </w:trPr>
        <w:tc>
          <w:tcPr>
            <w:tcW w:w="551" w:type="dxa"/>
            <w:vAlign w:val="center"/>
          </w:tcPr>
          <w:p w:rsidR="00FC7F72" w:rsidRPr="00FC7F72" w:rsidRDefault="00FC7F72" w:rsidP="00FC7F72">
            <w:pPr>
              <w:spacing w:line="276" w:lineRule="auto"/>
              <w:jc w:val="center"/>
              <w:rPr>
                <w:bCs/>
                <w:noProof/>
                <w:lang w:val="en-AU"/>
              </w:rPr>
            </w:pPr>
            <w:r w:rsidRPr="00FC7F72">
              <w:rPr>
                <w:bCs/>
                <w:noProof/>
                <w:lang w:val="en-AU"/>
              </w:rPr>
              <w:lastRenderedPageBreak/>
              <w:t>Nr. crt.</w:t>
            </w:r>
          </w:p>
        </w:tc>
        <w:tc>
          <w:tcPr>
            <w:tcW w:w="3697" w:type="dxa"/>
            <w:vAlign w:val="center"/>
          </w:tcPr>
          <w:p w:rsidR="00FC7F72" w:rsidRPr="00FC7F72" w:rsidRDefault="00FC7F72" w:rsidP="00FC7F72">
            <w:pPr>
              <w:spacing w:line="276" w:lineRule="auto"/>
              <w:rPr>
                <w:bCs/>
                <w:noProof/>
                <w:lang w:val="en-AU"/>
              </w:rPr>
            </w:pPr>
            <w:r w:rsidRPr="00FC7F72">
              <w:rPr>
                <w:bCs/>
                <w:noProof/>
                <w:lang w:val="en-AU"/>
              </w:rPr>
              <w:t>Nume si prenume</w:t>
            </w:r>
          </w:p>
        </w:tc>
        <w:tc>
          <w:tcPr>
            <w:tcW w:w="5220" w:type="dxa"/>
            <w:vAlign w:val="center"/>
          </w:tcPr>
          <w:p w:rsidR="00FC7F72" w:rsidRPr="00FC7F72" w:rsidRDefault="00FC7F72" w:rsidP="00FC7F72">
            <w:pPr>
              <w:spacing w:line="276" w:lineRule="auto"/>
              <w:rPr>
                <w:bCs/>
                <w:noProof/>
                <w:lang w:val="en-AU"/>
              </w:rPr>
            </w:pPr>
            <w:r w:rsidRPr="00FC7F72">
              <w:rPr>
                <w:bCs/>
                <w:noProof/>
                <w:lang w:val="en-AU"/>
              </w:rPr>
              <w:t xml:space="preserve">Funcţia </w:t>
            </w:r>
          </w:p>
        </w:tc>
      </w:tr>
      <w:tr w:rsidR="00FC7F72" w:rsidRPr="00FC7F72" w:rsidTr="00FC7F72">
        <w:trPr>
          <w:trHeight w:val="243"/>
        </w:trPr>
        <w:tc>
          <w:tcPr>
            <w:tcW w:w="551" w:type="dxa"/>
            <w:vAlign w:val="center"/>
          </w:tcPr>
          <w:p w:rsidR="00FC7F72" w:rsidRPr="00FC7F72" w:rsidRDefault="00FC7F72" w:rsidP="00FC7F72">
            <w:pPr>
              <w:spacing w:line="276" w:lineRule="auto"/>
              <w:jc w:val="center"/>
              <w:rPr>
                <w:noProof/>
                <w:lang w:val="en-AU"/>
              </w:rPr>
            </w:pPr>
            <w:r w:rsidRPr="00FC7F72">
              <w:rPr>
                <w:noProof/>
                <w:lang w:val="en-AU"/>
              </w:rPr>
              <w:t>1</w:t>
            </w:r>
          </w:p>
        </w:tc>
        <w:tc>
          <w:tcPr>
            <w:tcW w:w="3697" w:type="dxa"/>
            <w:vAlign w:val="center"/>
          </w:tcPr>
          <w:p w:rsidR="00FC7F72" w:rsidRPr="00FC7F72" w:rsidRDefault="00FC7F72" w:rsidP="00FC7F72">
            <w:pPr>
              <w:spacing w:line="276" w:lineRule="auto"/>
              <w:rPr>
                <w:noProof/>
              </w:rPr>
            </w:pPr>
            <w:r w:rsidRPr="00FC7F72">
              <w:rPr>
                <w:noProof/>
              </w:rPr>
              <w:t>Cristina Luminita PELIN</w:t>
            </w:r>
          </w:p>
        </w:tc>
        <w:tc>
          <w:tcPr>
            <w:tcW w:w="5220" w:type="dxa"/>
            <w:vAlign w:val="center"/>
          </w:tcPr>
          <w:p w:rsidR="00FC7F72" w:rsidRPr="00FC7F72" w:rsidRDefault="00FC7F72" w:rsidP="00FC7F72">
            <w:pPr>
              <w:spacing w:line="276" w:lineRule="auto"/>
              <w:rPr>
                <w:noProof/>
              </w:rPr>
            </w:pPr>
            <w:r w:rsidRPr="00FC7F72">
              <w:rPr>
                <w:noProof/>
              </w:rPr>
              <w:t>Director executiv</w:t>
            </w:r>
          </w:p>
        </w:tc>
      </w:tr>
      <w:tr w:rsidR="00FC7F72" w:rsidRPr="00FC7F72" w:rsidTr="00FC7F72">
        <w:trPr>
          <w:trHeight w:val="398"/>
        </w:trPr>
        <w:tc>
          <w:tcPr>
            <w:tcW w:w="551" w:type="dxa"/>
            <w:vAlign w:val="center"/>
          </w:tcPr>
          <w:p w:rsidR="00FC7F72" w:rsidRPr="00FC7F72" w:rsidRDefault="00FC7F72" w:rsidP="00FC7F72">
            <w:pPr>
              <w:spacing w:line="276" w:lineRule="auto"/>
              <w:jc w:val="center"/>
              <w:rPr>
                <w:noProof/>
                <w:lang w:val="en-AU"/>
              </w:rPr>
            </w:pPr>
            <w:r w:rsidRPr="00FC7F72">
              <w:rPr>
                <w:noProof/>
                <w:lang w:val="en-AU"/>
              </w:rPr>
              <w:t>2</w:t>
            </w:r>
          </w:p>
        </w:tc>
        <w:tc>
          <w:tcPr>
            <w:tcW w:w="3697" w:type="dxa"/>
            <w:vAlign w:val="center"/>
          </w:tcPr>
          <w:p w:rsidR="00FC7F72" w:rsidRPr="00FC7F72" w:rsidRDefault="00FC7F72" w:rsidP="00FC7F72">
            <w:pPr>
              <w:spacing w:line="276" w:lineRule="auto"/>
              <w:rPr>
                <w:noProof/>
              </w:rPr>
            </w:pPr>
            <w:r w:rsidRPr="00FC7F72">
              <w:rPr>
                <w:noProof/>
              </w:rPr>
              <w:t xml:space="preserve"> Mihai LUICAN</w:t>
            </w:r>
          </w:p>
        </w:tc>
        <w:tc>
          <w:tcPr>
            <w:tcW w:w="5220" w:type="dxa"/>
            <w:vAlign w:val="center"/>
          </w:tcPr>
          <w:p w:rsidR="00FC7F72" w:rsidRPr="00FC7F72" w:rsidRDefault="00FC7F72" w:rsidP="00FC7F72">
            <w:pPr>
              <w:spacing w:line="276" w:lineRule="auto"/>
              <w:rPr>
                <w:noProof/>
              </w:rPr>
            </w:pPr>
            <w:r>
              <w:rPr>
                <w:noProof/>
              </w:rPr>
              <w:t>Ș</w:t>
            </w:r>
            <w:r w:rsidRPr="00FC7F72">
              <w:rPr>
                <w:noProof/>
              </w:rPr>
              <w:t>ef Sericiu Achizitii Publice</w:t>
            </w:r>
          </w:p>
        </w:tc>
      </w:tr>
      <w:tr w:rsidR="00FC7F72" w:rsidRPr="00FC7F72" w:rsidTr="00FC7F72">
        <w:trPr>
          <w:trHeight w:val="462"/>
        </w:trPr>
        <w:tc>
          <w:tcPr>
            <w:tcW w:w="551" w:type="dxa"/>
            <w:vAlign w:val="center"/>
          </w:tcPr>
          <w:p w:rsidR="00FC7F72" w:rsidRPr="00FC7F72" w:rsidRDefault="00FC7F72" w:rsidP="00FC7F72">
            <w:pPr>
              <w:spacing w:line="276" w:lineRule="auto"/>
              <w:jc w:val="center"/>
              <w:rPr>
                <w:noProof/>
                <w:lang w:val="en-AU"/>
              </w:rPr>
            </w:pPr>
            <w:r w:rsidRPr="00FC7F72">
              <w:rPr>
                <w:noProof/>
                <w:lang w:val="en-AU"/>
              </w:rPr>
              <w:t>4</w:t>
            </w:r>
          </w:p>
        </w:tc>
        <w:tc>
          <w:tcPr>
            <w:tcW w:w="3697" w:type="dxa"/>
            <w:vAlign w:val="center"/>
          </w:tcPr>
          <w:p w:rsidR="00FC7F72" w:rsidRPr="00FC7F72" w:rsidRDefault="00FC7F72" w:rsidP="00FC7F72">
            <w:pPr>
              <w:spacing w:line="276" w:lineRule="auto"/>
              <w:ind w:right="-108"/>
              <w:rPr>
                <w:noProof/>
              </w:rPr>
            </w:pPr>
            <w:r w:rsidRPr="00FC7F72">
              <w:rPr>
                <w:noProof/>
              </w:rPr>
              <w:t xml:space="preserve">Cecilia </w:t>
            </w:r>
            <w:r>
              <w:rPr>
                <w:noProof/>
              </w:rPr>
              <w:t>Ș</w:t>
            </w:r>
            <w:r w:rsidRPr="00FC7F72">
              <w:rPr>
                <w:noProof/>
              </w:rPr>
              <w:t>TEFAN</w:t>
            </w:r>
          </w:p>
        </w:tc>
        <w:tc>
          <w:tcPr>
            <w:tcW w:w="5220" w:type="dxa"/>
            <w:vAlign w:val="center"/>
          </w:tcPr>
          <w:p w:rsidR="00FC7F72" w:rsidRPr="00FC7F72" w:rsidRDefault="00FC7F72" w:rsidP="00FC7F72">
            <w:pPr>
              <w:spacing w:line="276" w:lineRule="auto"/>
              <w:rPr>
                <w:noProof/>
              </w:rPr>
            </w:pPr>
            <w:r w:rsidRPr="00FC7F72">
              <w:rPr>
                <w:noProof/>
              </w:rPr>
              <w:t>Presedinte comisie de evaluare</w:t>
            </w:r>
          </w:p>
        </w:tc>
      </w:tr>
      <w:tr w:rsidR="00FC7F72" w:rsidRPr="00FC7F72" w:rsidTr="00FC7F72">
        <w:trPr>
          <w:trHeight w:val="462"/>
        </w:trPr>
        <w:tc>
          <w:tcPr>
            <w:tcW w:w="551" w:type="dxa"/>
            <w:vAlign w:val="center"/>
          </w:tcPr>
          <w:p w:rsidR="00FC7F72" w:rsidRPr="00FC7F72" w:rsidRDefault="00FC7F72" w:rsidP="00FC7F72">
            <w:pPr>
              <w:spacing w:line="276" w:lineRule="auto"/>
              <w:jc w:val="center"/>
              <w:rPr>
                <w:noProof/>
                <w:lang w:val="en-AU"/>
              </w:rPr>
            </w:pPr>
            <w:r w:rsidRPr="00FC7F72">
              <w:rPr>
                <w:noProof/>
                <w:lang w:val="en-AU"/>
              </w:rPr>
              <w:t>5</w:t>
            </w:r>
          </w:p>
        </w:tc>
        <w:tc>
          <w:tcPr>
            <w:tcW w:w="3697" w:type="dxa"/>
            <w:vAlign w:val="center"/>
          </w:tcPr>
          <w:p w:rsidR="00FC7F72" w:rsidRPr="00FC7F72" w:rsidRDefault="00FC7F72" w:rsidP="00FC7F72">
            <w:pPr>
              <w:spacing w:line="276" w:lineRule="auto"/>
              <w:ind w:right="-108"/>
              <w:rPr>
                <w:noProof/>
              </w:rPr>
            </w:pPr>
            <w:r>
              <w:rPr>
                <w:noProof/>
                <w:lang w:val="en-AU"/>
              </w:rPr>
              <w:t>Emil BUDUROI</w:t>
            </w:r>
          </w:p>
        </w:tc>
        <w:tc>
          <w:tcPr>
            <w:tcW w:w="5220" w:type="dxa"/>
            <w:vAlign w:val="center"/>
          </w:tcPr>
          <w:p w:rsidR="00FC7F72" w:rsidRPr="00FC7F72" w:rsidRDefault="00FC7F72" w:rsidP="00FC7F72">
            <w:pPr>
              <w:spacing w:line="276" w:lineRule="auto"/>
              <w:rPr>
                <w:noProof/>
              </w:rPr>
            </w:pPr>
            <w:r w:rsidRPr="00FC7F72">
              <w:rPr>
                <w:noProof/>
              </w:rPr>
              <w:t>Membu în comisia de evaluare</w:t>
            </w:r>
          </w:p>
        </w:tc>
      </w:tr>
      <w:tr w:rsidR="00FC7F72" w:rsidRPr="00FC7F72" w:rsidTr="00FC7F72">
        <w:trPr>
          <w:trHeight w:val="462"/>
        </w:trPr>
        <w:tc>
          <w:tcPr>
            <w:tcW w:w="551" w:type="dxa"/>
            <w:vAlign w:val="center"/>
          </w:tcPr>
          <w:p w:rsidR="00FC7F72" w:rsidRPr="00FC7F72" w:rsidRDefault="00FC7F72" w:rsidP="00FC7F72">
            <w:pPr>
              <w:spacing w:line="276" w:lineRule="auto"/>
              <w:jc w:val="center"/>
              <w:rPr>
                <w:noProof/>
                <w:lang w:val="en-AU"/>
              </w:rPr>
            </w:pPr>
            <w:r w:rsidRPr="00FC7F72">
              <w:rPr>
                <w:noProof/>
                <w:lang w:val="en-AU"/>
              </w:rPr>
              <w:t>6</w:t>
            </w:r>
          </w:p>
        </w:tc>
        <w:tc>
          <w:tcPr>
            <w:tcW w:w="3697" w:type="dxa"/>
            <w:vAlign w:val="center"/>
          </w:tcPr>
          <w:p w:rsidR="00FC7F72" w:rsidRPr="00FC7F72" w:rsidRDefault="00547576" w:rsidP="00FC7F72">
            <w:pPr>
              <w:spacing w:line="276" w:lineRule="auto"/>
              <w:ind w:right="-108"/>
              <w:rPr>
                <w:noProof/>
              </w:rPr>
            </w:pPr>
            <w:r>
              <w:rPr>
                <w:noProof/>
              </w:rPr>
              <w:t>Marina BADEA</w:t>
            </w:r>
          </w:p>
        </w:tc>
        <w:tc>
          <w:tcPr>
            <w:tcW w:w="5220" w:type="dxa"/>
            <w:vAlign w:val="center"/>
          </w:tcPr>
          <w:p w:rsidR="00FC7F72" w:rsidRPr="00FC7F72" w:rsidRDefault="00FC7F72" w:rsidP="00FC7F72">
            <w:pPr>
              <w:spacing w:line="276" w:lineRule="auto"/>
              <w:rPr>
                <w:noProof/>
              </w:rPr>
            </w:pPr>
            <w:r w:rsidRPr="00FC7F72">
              <w:rPr>
                <w:noProof/>
              </w:rPr>
              <w:t>Membu în comisia de evaluare</w:t>
            </w:r>
          </w:p>
        </w:tc>
      </w:tr>
      <w:tr w:rsidR="00FC7F72" w:rsidRPr="00833417" w:rsidTr="00FC7F72">
        <w:trPr>
          <w:trHeight w:val="462"/>
        </w:trPr>
        <w:tc>
          <w:tcPr>
            <w:tcW w:w="551" w:type="dxa"/>
            <w:vAlign w:val="center"/>
          </w:tcPr>
          <w:p w:rsidR="00FC7F72" w:rsidRPr="00FC7F72" w:rsidRDefault="00FC7F72" w:rsidP="00FC7F72">
            <w:pPr>
              <w:spacing w:line="276" w:lineRule="auto"/>
              <w:jc w:val="center"/>
              <w:rPr>
                <w:noProof/>
                <w:lang w:val="en-AU"/>
              </w:rPr>
            </w:pPr>
            <w:r w:rsidRPr="00FC7F72">
              <w:rPr>
                <w:noProof/>
                <w:lang w:val="en-AU"/>
              </w:rPr>
              <w:t>7</w:t>
            </w:r>
          </w:p>
        </w:tc>
        <w:tc>
          <w:tcPr>
            <w:tcW w:w="3697" w:type="dxa"/>
            <w:vAlign w:val="center"/>
          </w:tcPr>
          <w:p w:rsidR="00FC7F72" w:rsidRPr="00FC7F72" w:rsidRDefault="00FC7F72" w:rsidP="00FC7F72">
            <w:pPr>
              <w:spacing w:line="276" w:lineRule="auto"/>
              <w:ind w:right="-108"/>
              <w:rPr>
                <w:noProof/>
              </w:rPr>
            </w:pPr>
            <w:r>
              <w:rPr>
                <w:noProof/>
              </w:rPr>
              <w:t>Mihai LUICAN</w:t>
            </w:r>
          </w:p>
        </w:tc>
        <w:tc>
          <w:tcPr>
            <w:tcW w:w="5220" w:type="dxa"/>
            <w:vAlign w:val="center"/>
          </w:tcPr>
          <w:p w:rsidR="00FC7F72" w:rsidRPr="00FC7F72" w:rsidRDefault="00FC7F72" w:rsidP="00FC7F72">
            <w:pPr>
              <w:spacing w:line="276" w:lineRule="auto"/>
              <w:rPr>
                <w:noProof/>
                <w:lang w:val="fr-FR"/>
              </w:rPr>
            </w:pPr>
            <w:r w:rsidRPr="00FC7F72">
              <w:rPr>
                <w:noProof/>
                <w:lang w:val="fr-FR"/>
              </w:rPr>
              <w:t>Presedinte de rezerva în comisia de evaluare</w:t>
            </w:r>
          </w:p>
        </w:tc>
      </w:tr>
      <w:tr w:rsidR="00FC7F72" w:rsidRPr="00833417" w:rsidTr="00FC7F72">
        <w:trPr>
          <w:trHeight w:val="462"/>
        </w:trPr>
        <w:tc>
          <w:tcPr>
            <w:tcW w:w="551" w:type="dxa"/>
            <w:vAlign w:val="center"/>
          </w:tcPr>
          <w:p w:rsidR="00FC7F72" w:rsidRPr="00FC7F72" w:rsidRDefault="00FC7F72" w:rsidP="00FC7F72">
            <w:pPr>
              <w:spacing w:line="276" w:lineRule="auto"/>
              <w:jc w:val="center"/>
              <w:rPr>
                <w:noProof/>
                <w:lang w:val="en-AU"/>
              </w:rPr>
            </w:pPr>
            <w:r w:rsidRPr="00FC7F72">
              <w:rPr>
                <w:noProof/>
                <w:lang w:val="en-AU"/>
              </w:rPr>
              <w:t>8</w:t>
            </w:r>
          </w:p>
        </w:tc>
        <w:tc>
          <w:tcPr>
            <w:tcW w:w="3697" w:type="dxa"/>
            <w:vAlign w:val="center"/>
          </w:tcPr>
          <w:p w:rsidR="00FC7F72" w:rsidRPr="00FC7F72" w:rsidRDefault="00FC7F72" w:rsidP="00FC7F72">
            <w:pPr>
              <w:spacing w:line="276" w:lineRule="auto"/>
              <w:rPr>
                <w:lang w:val="en-AU"/>
              </w:rPr>
            </w:pPr>
            <w:r w:rsidRPr="00FC7F72">
              <w:rPr>
                <w:lang w:val="en-AU"/>
              </w:rPr>
              <w:t>Ioana NEDEA</w:t>
            </w:r>
          </w:p>
        </w:tc>
        <w:tc>
          <w:tcPr>
            <w:tcW w:w="5220" w:type="dxa"/>
            <w:vAlign w:val="center"/>
          </w:tcPr>
          <w:p w:rsidR="00FC7F72" w:rsidRPr="00FC7F72" w:rsidRDefault="00FC7F72" w:rsidP="00FC7F72">
            <w:pPr>
              <w:spacing w:line="276" w:lineRule="auto"/>
              <w:rPr>
                <w:noProof/>
                <w:lang w:val="fr-FR"/>
              </w:rPr>
            </w:pPr>
            <w:r w:rsidRPr="00FC7F72">
              <w:rPr>
                <w:noProof/>
                <w:lang w:val="fr-FR"/>
              </w:rPr>
              <w:t>Membru de rezerva în comisia de evaluare</w:t>
            </w:r>
          </w:p>
        </w:tc>
      </w:tr>
      <w:tr w:rsidR="00FC7F72" w:rsidRPr="00833417" w:rsidTr="00FC7F72">
        <w:trPr>
          <w:trHeight w:val="462"/>
        </w:trPr>
        <w:tc>
          <w:tcPr>
            <w:tcW w:w="551" w:type="dxa"/>
            <w:vAlign w:val="center"/>
          </w:tcPr>
          <w:p w:rsidR="00FC7F72" w:rsidRPr="00FC7F72" w:rsidRDefault="00FC7F72" w:rsidP="00FC7F72">
            <w:pPr>
              <w:spacing w:line="276" w:lineRule="auto"/>
              <w:jc w:val="center"/>
              <w:rPr>
                <w:noProof/>
                <w:lang w:val="en-AU"/>
              </w:rPr>
            </w:pPr>
            <w:r w:rsidRPr="00FC7F72">
              <w:rPr>
                <w:noProof/>
                <w:lang w:val="en-AU"/>
              </w:rPr>
              <w:t>9</w:t>
            </w:r>
          </w:p>
        </w:tc>
        <w:tc>
          <w:tcPr>
            <w:tcW w:w="3697" w:type="dxa"/>
            <w:vAlign w:val="center"/>
          </w:tcPr>
          <w:p w:rsidR="00FC7F72" w:rsidRPr="00FC7F72" w:rsidRDefault="00FC7F72" w:rsidP="00FC7F72">
            <w:pPr>
              <w:spacing w:line="276" w:lineRule="auto"/>
              <w:ind w:right="-108"/>
              <w:rPr>
                <w:noProof/>
              </w:rPr>
            </w:pPr>
            <w:r>
              <w:rPr>
                <w:noProof/>
              </w:rPr>
              <w:t>Loredana BANEA</w:t>
            </w:r>
          </w:p>
        </w:tc>
        <w:tc>
          <w:tcPr>
            <w:tcW w:w="5220" w:type="dxa"/>
            <w:vAlign w:val="center"/>
          </w:tcPr>
          <w:p w:rsidR="00FC7F72" w:rsidRPr="00FC7F72" w:rsidRDefault="00FC7F72" w:rsidP="00FC7F72">
            <w:pPr>
              <w:spacing w:line="276" w:lineRule="auto"/>
              <w:rPr>
                <w:noProof/>
                <w:lang w:val="fr-FR"/>
              </w:rPr>
            </w:pPr>
            <w:r w:rsidRPr="00FC7F72">
              <w:rPr>
                <w:noProof/>
                <w:lang w:val="fr-FR"/>
              </w:rPr>
              <w:t>Membru de rezerva în comisia de evaluare</w:t>
            </w:r>
          </w:p>
        </w:tc>
      </w:tr>
    </w:tbl>
    <w:p w:rsidR="00FC7F72" w:rsidRPr="00FC7F72" w:rsidRDefault="00FC7F72" w:rsidP="00FC7F72">
      <w:pPr>
        <w:spacing w:line="276" w:lineRule="auto"/>
        <w:jc w:val="both"/>
        <w:rPr>
          <w:iCs/>
          <w:noProof/>
          <w:color w:val="FF0000"/>
          <w:lang w:val="fr-FR"/>
        </w:rPr>
      </w:pPr>
    </w:p>
    <w:p w:rsidR="00FC7F72" w:rsidRPr="00FC7F72" w:rsidRDefault="00FC7F72" w:rsidP="00FC7F72">
      <w:pPr>
        <w:spacing w:line="276" w:lineRule="auto"/>
        <w:jc w:val="both"/>
        <w:rPr>
          <w:lang w:val="fr-FR"/>
        </w:rPr>
      </w:pPr>
    </w:p>
    <w:p w:rsidR="00FC7F72" w:rsidRPr="00FC7F72" w:rsidRDefault="00FC7F72" w:rsidP="00FC7F72">
      <w:pPr>
        <w:spacing w:line="276" w:lineRule="auto"/>
        <w:jc w:val="both"/>
        <w:rPr>
          <w:lang w:val="fr-FR"/>
        </w:rPr>
      </w:pPr>
      <w:r w:rsidRPr="00FC7F72">
        <w:rPr>
          <w:lang w:val="fr-FR"/>
        </w:rPr>
        <w:t xml:space="preserve">Subsemnatul declar </w:t>
      </w:r>
      <w:proofErr w:type="gramStart"/>
      <w:r w:rsidRPr="00FC7F72">
        <w:rPr>
          <w:lang w:val="fr-FR"/>
        </w:rPr>
        <w:t>ca</w:t>
      </w:r>
      <w:proofErr w:type="gramEnd"/>
      <w:r w:rsidRPr="00FC7F72">
        <w:rPr>
          <w:lang w:val="fr-FR"/>
        </w:rPr>
        <w:t xml:space="preserve"> informaţiile furnizate sunt complete şi corecte în fiecare detaliu şi înţeleg ca autoritatea contractantă are dreptul de a solicita, în scopul verificării şi confirmării declaraţiilor, orice documente doveditoare de care dispun. </w:t>
      </w:r>
    </w:p>
    <w:p w:rsidR="00FC7F72" w:rsidRPr="00FC7F72" w:rsidRDefault="00FC7F72" w:rsidP="00FC7F72">
      <w:pPr>
        <w:spacing w:line="276" w:lineRule="auto"/>
        <w:jc w:val="both"/>
        <w:rPr>
          <w:lang w:val="fr-FR"/>
        </w:rPr>
      </w:pPr>
    </w:p>
    <w:p w:rsidR="00FC7F72" w:rsidRPr="00FC7F72" w:rsidRDefault="00FC7F72" w:rsidP="00FC7F72">
      <w:pPr>
        <w:spacing w:line="276" w:lineRule="auto"/>
        <w:jc w:val="both"/>
        <w:rPr>
          <w:lang w:val="en-AU"/>
        </w:rPr>
      </w:pPr>
      <w:r w:rsidRPr="00FC7F72">
        <w:rPr>
          <w:lang w:val="en-AU"/>
        </w:rPr>
        <w:t xml:space="preserve">Data completării ….......... </w:t>
      </w:r>
    </w:p>
    <w:p w:rsidR="00FC7F72" w:rsidRPr="00FC7F72" w:rsidRDefault="00FC7F72" w:rsidP="00FC7F72">
      <w:pPr>
        <w:spacing w:line="276" w:lineRule="auto"/>
        <w:jc w:val="both"/>
        <w:rPr>
          <w:lang w:val="en-AU"/>
        </w:rPr>
      </w:pPr>
      <w:r w:rsidRPr="00FC7F72">
        <w:rPr>
          <w:lang w:val="en-AU"/>
        </w:rPr>
        <w:t>Operator economic, …............................. (semnătura autorizată)</w:t>
      </w:r>
    </w:p>
    <w:p w:rsidR="00FC7F72" w:rsidRPr="00FC7F72" w:rsidRDefault="00FC7F72" w:rsidP="00FC7F72">
      <w:pPr>
        <w:spacing w:line="276" w:lineRule="auto"/>
        <w:rPr>
          <w:lang w:val="en-AU"/>
        </w:rPr>
      </w:pPr>
    </w:p>
    <w:p w:rsidR="00B37336" w:rsidRDefault="00B37336" w:rsidP="00B37336">
      <w:pPr>
        <w:jc w:val="both"/>
        <w:rPr>
          <w:noProof/>
          <w:lang w:val="it-IT"/>
        </w:rPr>
      </w:pPr>
    </w:p>
    <w:p w:rsidR="00B37336" w:rsidRDefault="00B37336" w:rsidP="00B37336"/>
    <w:p w:rsidR="00547576" w:rsidRDefault="00547576" w:rsidP="00B37336">
      <w:pPr>
        <w:spacing w:line="360" w:lineRule="auto"/>
        <w:jc w:val="center"/>
        <w:rPr>
          <w:b/>
          <w:color w:val="000000"/>
        </w:rPr>
      </w:pPr>
    </w:p>
    <w:p w:rsidR="00547576" w:rsidRDefault="00547576" w:rsidP="00B37336">
      <w:pPr>
        <w:spacing w:line="360" w:lineRule="auto"/>
        <w:jc w:val="center"/>
        <w:rPr>
          <w:b/>
          <w:color w:val="000000"/>
        </w:rPr>
      </w:pPr>
    </w:p>
    <w:p w:rsidR="00547576" w:rsidRDefault="00547576" w:rsidP="00B37336">
      <w:pPr>
        <w:spacing w:line="360" w:lineRule="auto"/>
        <w:jc w:val="center"/>
        <w:rPr>
          <w:b/>
          <w:color w:val="000000"/>
        </w:rPr>
      </w:pPr>
    </w:p>
    <w:p w:rsidR="00547576" w:rsidRDefault="00547576" w:rsidP="00B37336">
      <w:pPr>
        <w:spacing w:line="360" w:lineRule="auto"/>
        <w:jc w:val="center"/>
        <w:rPr>
          <w:b/>
          <w:color w:val="000000"/>
        </w:rPr>
      </w:pPr>
    </w:p>
    <w:p w:rsidR="00547576" w:rsidRDefault="00547576" w:rsidP="00B37336">
      <w:pPr>
        <w:spacing w:line="360" w:lineRule="auto"/>
        <w:jc w:val="center"/>
        <w:rPr>
          <w:b/>
          <w:color w:val="000000"/>
        </w:rPr>
      </w:pPr>
    </w:p>
    <w:p w:rsidR="00547576" w:rsidRDefault="00547576" w:rsidP="00B37336">
      <w:pPr>
        <w:spacing w:line="360" w:lineRule="auto"/>
        <w:jc w:val="center"/>
        <w:rPr>
          <w:b/>
          <w:color w:val="000000"/>
        </w:rPr>
      </w:pPr>
    </w:p>
    <w:p w:rsidR="00547576" w:rsidRDefault="00547576" w:rsidP="00B37336">
      <w:pPr>
        <w:spacing w:line="360" w:lineRule="auto"/>
        <w:jc w:val="center"/>
        <w:rPr>
          <w:b/>
          <w:color w:val="000000"/>
        </w:rPr>
      </w:pPr>
    </w:p>
    <w:p w:rsidR="00547576" w:rsidRDefault="00547576" w:rsidP="00B37336">
      <w:pPr>
        <w:spacing w:line="360" w:lineRule="auto"/>
        <w:jc w:val="center"/>
        <w:rPr>
          <w:b/>
          <w:color w:val="000000"/>
        </w:rPr>
      </w:pPr>
    </w:p>
    <w:p w:rsidR="00547576" w:rsidRDefault="00547576" w:rsidP="00B37336">
      <w:pPr>
        <w:spacing w:line="360" w:lineRule="auto"/>
        <w:jc w:val="center"/>
        <w:rPr>
          <w:b/>
          <w:color w:val="000000"/>
        </w:rPr>
      </w:pPr>
    </w:p>
    <w:p w:rsidR="00B37336" w:rsidRPr="00082C6F" w:rsidRDefault="00B37336" w:rsidP="00B37336">
      <w:pPr>
        <w:spacing w:line="360" w:lineRule="auto"/>
        <w:jc w:val="center"/>
        <w:rPr>
          <w:b/>
          <w:color w:val="000000"/>
        </w:rPr>
      </w:pPr>
      <w:r w:rsidRPr="00082C6F">
        <w:rPr>
          <w:b/>
          <w:color w:val="000000"/>
        </w:rPr>
        <w:t>DECLARA</w:t>
      </w:r>
      <w:r w:rsidRPr="00082C6F">
        <w:rPr>
          <w:b/>
          <w:color w:val="000000"/>
          <w:lang w:val="ro-RO"/>
        </w:rPr>
        <w:t>Ț</w:t>
      </w:r>
      <w:r w:rsidRPr="00082C6F">
        <w:rPr>
          <w:b/>
          <w:color w:val="000000"/>
        </w:rPr>
        <w:t>IE PE PROPRIE RĂSPUNDERE</w:t>
      </w:r>
    </w:p>
    <w:p w:rsidR="00B37336" w:rsidRPr="00923CC6" w:rsidRDefault="00B37336" w:rsidP="00B37336">
      <w:pPr>
        <w:spacing w:line="360" w:lineRule="auto"/>
        <w:rPr>
          <w:color w:val="000000"/>
        </w:rPr>
      </w:pPr>
    </w:p>
    <w:p w:rsidR="00B37336" w:rsidRPr="00923CC6" w:rsidRDefault="00B37336" w:rsidP="00B37336">
      <w:pPr>
        <w:pStyle w:val="Default"/>
        <w:spacing w:line="360" w:lineRule="auto"/>
      </w:pPr>
    </w:p>
    <w:p w:rsidR="00B37336" w:rsidRPr="00923CC6" w:rsidRDefault="00B37336" w:rsidP="00B37336">
      <w:pPr>
        <w:pStyle w:val="Default"/>
        <w:spacing w:line="360" w:lineRule="auto"/>
      </w:pPr>
      <w:r w:rsidRPr="00923CC6">
        <w:t xml:space="preserve"> </w:t>
      </w:r>
    </w:p>
    <w:p w:rsidR="00B37336" w:rsidRDefault="00B37336" w:rsidP="00B37336">
      <w:pPr>
        <w:spacing w:line="360" w:lineRule="auto"/>
        <w:ind w:firstLine="360"/>
        <w:jc w:val="both"/>
      </w:pPr>
      <w:r w:rsidRPr="00923CC6">
        <w:t xml:space="preserve">Subsemnatul...................................................................în calitate de reprezentant legal al SC................................................................................ cunoscând prevederile din Codul penal cu privire la falsul în declarații, </w:t>
      </w:r>
      <w:r w:rsidRPr="00923CC6">
        <w:rPr>
          <w:b/>
        </w:rPr>
        <w:t>declar pe proprie răspundere</w:t>
      </w:r>
      <w:r>
        <w:rPr>
          <w:b/>
        </w:rPr>
        <w:t xml:space="preserve"> ca</w:t>
      </w:r>
      <w:r w:rsidRPr="00923CC6">
        <w:t>:</w:t>
      </w:r>
    </w:p>
    <w:p w:rsidR="00B37336" w:rsidRDefault="00B37336" w:rsidP="00B37336">
      <w:pPr>
        <w:numPr>
          <w:ilvl w:val="0"/>
          <w:numId w:val="39"/>
        </w:numPr>
        <w:spacing w:line="360" w:lineRule="auto"/>
        <w:jc w:val="both"/>
      </w:pPr>
      <w:r>
        <w:t>serviciile</w:t>
      </w:r>
      <w:r w:rsidRPr="00923CC6">
        <w:t xml:space="preserve"> ofertate in urma anuntului din SEAP/SICAP </w:t>
      </w:r>
      <w:r w:rsidRPr="00923CC6">
        <w:rPr>
          <w:color w:val="000000"/>
        </w:rPr>
        <w:t xml:space="preserve">  </w:t>
      </w:r>
      <w:r w:rsidRPr="00923CC6">
        <w:t xml:space="preserve">nr..........................din data .........................respectă cerințele de calitate impuse de </w:t>
      </w:r>
      <w:r w:rsidRPr="00923CC6">
        <w:rPr>
          <w:color w:val="000000"/>
        </w:rPr>
        <w:t xml:space="preserve">Standardele Românești și Europene  </w:t>
      </w:r>
      <w:r w:rsidRPr="00923CC6">
        <w:t xml:space="preserve">. </w:t>
      </w:r>
    </w:p>
    <w:p w:rsidR="00B37336" w:rsidRPr="00923CC6" w:rsidRDefault="00B37336" w:rsidP="00B37336">
      <w:pPr>
        <w:numPr>
          <w:ilvl w:val="0"/>
          <w:numId w:val="39"/>
        </w:numPr>
        <w:spacing w:line="360" w:lineRule="auto"/>
        <w:jc w:val="both"/>
      </w:pPr>
      <w:r w:rsidRPr="00923CC6">
        <w:t xml:space="preserve">la elaborarea ofertei am ţinut cont de obligaţiile referitoare la condiţiile de muncă şi de protecţie a muncii şi am inclus costul pentru îndeplinirea acestor obligaţii. </w:t>
      </w:r>
    </w:p>
    <w:p w:rsidR="00B37336" w:rsidRPr="00923CC6" w:rsidRDefault="00B37336" w:rsidP="00B37336">
      <w:pPr>
        <w:spacing w:line="360" w:lineRule="auto"/>
      </w:pPr>
    </w:p>
    <w:p w:rsidR="00B37336" w:rsidRPr="00923CC6" w:rsidRDefault="00B37336" w:rsidP="00B37336">
      <w:pPr>
        <w:spacing w:line="360" w:lineRule="auto"/>
      </w:pPr>
    </w:p>
    <w:p w:rsidR="00B37336" w:rsidRPr="00923CC6" w:rsidRDefault="00B37336" w:rsidP="00B37336">
      <w:pPr>
        <w:spacing w:line="360" w:lineRule="auto"/>
      </w:pPr>
      <w:r w:rsidRPr="00923CC6">
        <w:t xml:space="preserve">  </w:t>
      </w:r>
    </w:p>
    <w:p w:rsidR="00B37336" w:rsidRPr="00923CC6" w:rsidRDefault="00B37336" w:rsidP="00B37336">
      <w:pPr>
        <w:spacing w:line="360" w:lineRule="auto"/>
      </w:pPr>
      <w:r w:rsidRPr="00923CC6">
        <w:t xml:space="preserve">  </w:t>
      </w:r>
    </w:p>
    <w:p w:rsidR="00B37336" w:rsidRPr="00923CC6" w:rsidRDefault="00B37336" w:rsidP="00B37336">
      <w:pPr>
        <w:spacing w:line="360" w:lineRule="auto"/>
      </w:pPr>
      <w:r w:rsidRPr="00923CC6">
        <w:t xml:space="preserve"> Această este declarația pe care o dau, susțin și o semnez. </w:t>
      </w:r>
    </w:p>
    <w:p w:rsidR="00B37336" w:rsidRPr="00923CC6" w:rsidRDefault="00B37336" w:rsidP="00B37336">
      <w:pPr>
        <w:spacing w:line="360" w:lineRule="auto"/>
      </w:pPr>
      <w:r w:rsidRPr="00923CC6">
        <w:t xml:space="preserve">  </w:t>
      </w:r>
    </w:p>
    <w:p w:rsidR="00B37336" w:rsidRPr="007A1B56" w:rsidRDefault="00B37336" w:rsidP="00B37336">
      <w:pPr>
        <w:spacing w:line="360" w:lineRule="auto"/>
        <w:rPr>
          <w:sz w:val="26"/>
          <w:szCs w:val="26"/>
        </w:rPr>
      </w:pPr>
      <w:r>
        <w:rPr>
          <w:sz w:val="26"/>
          <w:szCs w:val="26"/>
        </w:rPr>
        <w:t xml:space="preserve"> </w:t>
      </w:r>
    </w:p>
    <w:p w:rsidR="00B37336" w:rsidRPr="007A1B56" w:rsidRDefault="00B37336" w:rsidP="00B37336">
      <w:pPr>
        <w:spacing w:line="360" w:lineRule="auto"/>
        <w:rPr>
          <w:sz w:val="26"/>
          <w:szCs w:val="26"/>
        </w:rPr>
      </w:pPr>
      <w:r w:rsidRPr="007A1B56">
        <w:rPr>
          <w:sz w:val="26"/>
          <w:szCs w:val="26"/>
        </w:rPr>
        <w:t xml:space="preserve">  </w:t>
      </w:r>
    </w:p>
    <w:p w:rsidR="00B37336" w:rsidRPr="007A1B56" w:rsidRDefault="00B37336" w:rsidP="00B37336">
      <w:pPr>
        <w:spacing w:line="360" w:lineRule="auto"/>
        <w:rPr>
          <w:sz w:val="26"/>
          <w:szCs w:val="26"/>
        </w:rPr>
      </w:pPr>
      <w:r w:rsidRPr="007A1B56">
        <w:rPr>
          <w:sz w:val="26"/>
          <w:szCs w:val="26"/>
        </w:rPr>
        <w:t xml:space="preserve">  </w:t>
      </w:r>
    </w:p>
    <w:p w:rsidR="00B37336" w:rsidRPr="00B87934" w:rsidRDefault="00B37336" w:rsidP="00B37336">
      <w:pPr>
        <w:spacing w:line="360" w:lineRule="auto"/>
        <w:rPr>
          <w:sz w:val="26"/>
          <w:szCs w:val="26"/>
          <w:lang w:val="fr-FR"/>
        </w:rPr>
      </w:pPr>
      <w:r w:rsidRPr="007A1B56">
        <w:rPr>
          <w:sz w:val="26"/>
          <w:szCs w:val="26"/>
        </w:rPr>
        <w:t xml:space="preserve"> </w:t>
      </w:r>
      <w:r w:rsidRPr="00B87934">
        <w:rPr>
          <w:sz w:val="26"/>
          <w:szCs w:val="26"/>
          <w:lang w:val="fr-FR"/>
        </w:rPr>
        <w:t xml:space="preserve">Data </w:t>
      </w:r>
      <w:proofErr w:type="gramStart"/>
      <w:r w:rsidRPr="00B87934">
        <w:rPr>
          <w:sz w:val="26"/>
          <w:szCs w:val="26"/>
          <w:lang w:val="fr-FR"/>
        </w:rPr>
        <w:tab/>
        <w:t xml:space="preserve">  </w:t>
      </w:r>
      <w:r w:rsidRPr="00B87934">
        <w:rPr>
          <w:sz w:val="26"/>
          <w:szCs w:val="26"/>
          <w:lang w:val="fr-FR"/>
        </w:rPr>
        <w:tab/>
      </w:r>
      <w:proofErr w:type="gramEnd"/>
      <w:r w:rsidRPr="00B87934">
        <w:rPr>
          <w:sz w:val="26"/>
          <w:szCs w:val="26"/>
          <w:lang w:val="fr-FR"/>
        </w:rPr>
        <w:t xml:space="preserve">  </w:t>
      </w:r>
      <w:r w:rsidRPr="00B87934">
        <w:rPr>
          <w:sz w:val="26"/>
          <w:szCs w:val="26"/>
          <w:lang w:val="fr-FR"/>
        </w:rPr>
        <w:tab/>
        <w:t xml:space="preserve">  </w:t>
      </w:r>
      <w:r w:rsidRPr="00B87934">
        <w:rPr>
          <w:sz w:val="26"/>
          <w:szCs w:val="26"/>
          <w:lang w:val="fr-FR"/>
        </w:rPr>
        <w:tab/>
        <w:t xml:space="preserve">  </w:t>
      </w:r>
      <w:r w:rsidRPr="00B87934">
        <w:rPr>
          <w:sz w:val="26"/>
          <w:szCs w:val="26"/>
          <w:lang w:val="fr-FR"/>
        </w:rPr>
        <w:tab/>
        <w:t xml:space="preserve">  </w:t>
      </w:r>
      <w:r w:rsidRPr="00B87934">
        <w:rPr>
          <w:sz w:val="26"/>
          <w:szCs w:val="26"/>
          <w:lang w:val="fr-FR"/>
        </w:rPr>
        <w:tab/>
        <w:t xml:space="preserve">  </w:t>
      </w:r>
      <w:r w:rsidRPr="00B87934">
        <w:rPr>
          <w:sz w:val="26"/>
          <w:szCs w:val="26"/>
          <w:lang w:val="fr-FR"/>
        </w:rPr>
        <w:tab/>
        <w:t xml:space="preserve">  </w:t>
      </w:r>
      <w:r w:rsidRPr="00B87934">
        <w:rPr>
          <w:sz w:val="26"/>
          <w:szCs w:val="26"/>
          <w:lang w:val="fr-FR"/>
        </w:rPr>
        <w:tab/>
        <w:t xml:space="preserve"> Semnătura </w:t>
      </w:r>
    </w:p>
    <w:p w:rsidR="00B37336" w:rsidRPr="00B87934" w:rsidRDefault="00B37336" w:rsidP="00B37336">
      <w:pPr>
        <w:spacing w:line="360" w:lineRule="auto"/>
        <w:rPr>
          <w:sz w:val="26"/>
          <w:szCs w:val="26"/>
          <w:lang w:val="fr-FR"/>
        </w:rPr>
      </w:pPr>
      <w:r w:rsidRPr="00B87934">
        <w:rPr>
          <w:sz w:val="26"/>
          <w:szCs w:val="26"/>
          <w:lang w:val="fr-FR"/>
        </w:rPr>
        <w:t xml:space="preserve">  </w:t>
      </w:r>
      <w:r w:rsidRPr="00B87934">
        <w:rPr>
          <w:sz w:val="26"/>
          <w:szCs w:val="26"/>
          <w:lang w:val="fr-FR"/>
        </w:rPr>
        <w:tab/>
        <w:t xml:space="preserve">  </w:t>
      </w:r>
      <w:r w:rsidRPr="00B87934">
        <w:rPr>
          <w:sz w:val="26"/>
          <w:szCs w:val="26"/>
          <w:lang w:val="fr-FR"/>
        </w:rPr>
        <w:tab/>
        <w:t xml:space="preserve">  </w:t>
      </w:r>
      <w:r w:rsidRPr="00B87934">
        <w:rPr>
          <w:sz w:val="26"/>
          <w:szCs w:val="26"/>
          <w:lang w:val="fr-FR"/>
        </w:rPr>
        <w:tab/>
        <w:t xml:space="preserve">  </w:t>
      </w:r>
      <w:r w:rsidRPr="00B87934">
        <w:rPr>
          <w:sz w:val="26"/>
          <w:szCs w:val="26"/>
          <w:lang w:val="fr-FR"/>
        </w:rPr>
        <w:tab/>
        <w:t xml:space="preserve">  </w:t>
      </w:r>
      <w:r w:rsidRPr="00B87934">
        <w:rPr>
          <w:sz w:val="26"/>
          <w:szCs w:val="26"/>
          <w:lang w:val="fr-FR"/>
        </w:rPr>
        <w:tab/>
        <w:t xml:space="preserve">  </w:t>
      </w:r>
      <w:r w:rsidRPr="00B87934">
        <w:rPr>
          <w:sz w:val="26"/>
          <w:szCs w:val="26"/>
          <w:lang w:val="fr-FR"/>
        </w:rPr>
        <w:tab/>
        <w:t xml:space="preserve">  </w:t>
      </w:r>
      <w:r w:rsidRPr="00B87934">
        <w:rPr>
          <w:sz w:val="26"/>
          <w:szCs w:val="26"/>
          <w:lang w:val="fr-FR"/>
        </w:rPr>
        <w:tab/>
        <w:t xml:space="preserve">  </w:t>
      </w:r>
      <w:r w:rsidRPr="00B87934">
        <w:rPr>
          <w:sz w:val="26"/>
          <w:szCs w:val="26"/>
          <w:lang w:val="fr-FR"/>
        </w:rPr>
        <w:tab/>
        <w:t xml:space="preserve"> Reprezentant legal</w:t>
      </w:r>
    </w:p>
    <w:p w:rsidR="00B37336" w:rsidRPr="00B87934" w:rsidRDefault="00B37336" w:rsidP="00B37336">
      <w:pPr>
        <w:rPr>
          <w:lang w:val="fr-FR"/>
        </w:rPr>
      </w:pPr>
    </w:p>
    <w:p w:rsidR="00547576" w:rsidRDefault="00547576" w:rsidP="00B37336">
      <w:pPr>
        <w:jc w:val="center"/>
        <w:rPr>
          <w:b/>
          <w:lang w:val="fr-FR"/>
        </w:rPr>
      </w:pPr>
    </w:p>
    <w:p w:rsidR="00547576" w:rsidRDefault="00547576" w:rsidP="00B37336">
      <w:pPr>
        <w:jc w:val="center"/>
        <w:rPr>
          <w:b/>
          <w:lang w:val="fr-FR"/>
        </w:rPr>
      </w:pPr>
    </w:p>
    <w:p w:rsidR="00B37336" w:rsidRPr="00B87934" w:rsidRDefault="00B37336" w:rsidP="00B37336">
      <w:pPr>
        <w:jc w:val="center"/>
        <w:rPr>
          <w:b/>
          <w:lang w:val="fr-FR"/>
        </w:rPr>
      </w:pPr>
      <w:r w:rsidRPr="00B87934">
        <w:rPr>
          <w:b/>
          <w:lang w:val="fr-FR"/>
        </w:rPr>
        <w:t>FORMULAR DE OFERTA TEHNICA</w:t>
      </w:r>
    </w:p>
    <w:p w:rsidR="00B37336" w:rsidRPr="00B87934" w:rsidRDefault="00B37336" w:rsidP="00B37336">
      <w:pPr>
        <w:jc w:val="center"/>
        <w:rPr>
          <w:b/>
          <w:lang w:val="fr-FR"/>
        </w:rPr>
      </w:pPr>
    </w:p>
    <w:p w:rsidR="00B37336" w:rsidRPr="00B87934" w:rsidRDefault="00B37336" w:rsidP="00B37336">
      <w:pPr>
        <w:jc w:val="center"/>
        <w:rPr>
          <w:b/>
          <w:lang w:val="fr-FR"/>
        </w:rPr>
      </w:pPr>
    </w:p>
    <w:p w:rsidR="00B37336" w:rsidRPr="00B87934" w:rsidRDefault="00B37336" w:rsidP="00B37336">
      <w:pPr>
        <w:spacing w:line="276" w:lineRule="auto"/>
        <w:rPr>
          <w:b/>
          <w:lang w:val="ro-RO"/>
        </w:rPr>
      </w:pPr>
      <w:r w:rsidRPr="001464A9">
        <w:rPr>
          <w:lang w:val="ro-RO"/>
        </w:rPr>
        <w:t>Examinând documentaţia de atribuire, subsemnaţii, reprezentanţi ai ofertantului ........................................................................................... (</w:t>
      </w:r>
      <w:r w:rsidRPr="001464A9">
        <w:rPr>
          <w:i/>
          <w:lang w:val="ro-RO"/>
        </w:rPr>
        <w:t xml:space="preserve">denumirea/numele ofertantului) </w:t>
      </w:r>
      <w:r w:rsidRPr="001464A9">
        <w:rPr>
          <w:lang w:val="ro-RO"/>
        </w:rPr>
        <w:t>ne oferim ca, în conformitate cu prevederile şi cerinţele cuprinse în documentaţia mai sus mentionată,</w:t>
      </w:r>
      <w:r w:rsidRPr="00055E38">
        <w:rPr>
          <w:lang w:val="ro-RO"/>
        </w:rPr>
        <w:t xml:space="preserve"> </w:t>
      </w:r>
      <w:r>
        <w:rPr>
          <w:lang w:val="ro-RO"/>
        </w:rPr>
        <w:t>n</w:t>
      </w:r>
      <w:r w:rsidRPr="001464A9">
        <w:rPr>
          <w:lang w:val="ro-RO"/>
        </w:rPr>
        <w:t xml:space="preserve">e angajăm ca, în cazul în care oferta noastră este stabilită câştigătoare, să prestăm/furnizam serviciile/produsele </w:t>
      </w:r>
      <w:r>
        <w:rPr>
          <w:lang w:val="ro-RO"/>
        </w:rPr>
        <w:t>cu urmatoarele caracteristici, comparate cu caracteristicile solicitate de autoritatea contractanta:</w:t>
      </w:r>
    </w:p>
    <w:p w:rsidR="00B37336" w:rsidRPr="00B87934" w:rsidRDefault="00B37336" w:rsidP="00B37336">
      <w:pPr>
        <w:rPr>
          <w:b/>
          <w:lang w:val="ro-RO"/>
        </w:rPr>
      </w:pPr>
    </w:p>
    <w:p w:rsidR="00B37336" w:rsidRPr="00B87934" w:rsidRDefault="00B37336" w:rsidP="00B37336">
      <w:pPr>
        <w:rPr>
          <w:b/>
          <w:lang w:val="ro-RO"/>
        </w:rPr>
      </w:pPr>
    </w:p>
    <w:tbl>
      <w:tblPr>
        <w:tblStyle w:val="TableGrid"/>
        <w:tblW w:w="0" w:type="auto"/>
        <w:tblLook w:val="04A0" w:firstRow="1" w:lastRow="0" w:firstColumn="1" w:lastColumn="0" w:noHBand="0" w:noVBand="1"/>
      </w:tblPr>
      <w:tblGrid>
        <w:gridCol w:w="911"/>
        <w:gridCol w:w="4354"/>
        <w:gridCol w:w="3924"/>
      </w:tblGrid>
      <w:tr w:rsidR="00B37336" w:rsidRPr="00864EB4" w:rsidTr="00FC7F72">
        <w:tc>
          <w:tcPr>
            <w:tcW w:w="918" w:type="dxa"/>
          </w:tcPr>
          <w:p w:rsidR="00B37336" w:rsidRDefault="00B37336" w:rsidP="00FC7F72">
            <w:r>
              <w:t>Nr. crt.</w:t>
            </w:r>
          </w:p>
        </w:tc>
        <w:tc>
          <w:tcPr>
            <w:tcW w:w="4410" w:type="dxa"/>
          </w:tcPr>
          <w:p w:rsidR="00B37336" w:rsidRPr="00864EB4" w:rsidRDefault="00B37336" w:rsidP="00FC7F72">
            <w:r>
              <w:t>Carcteristici</w:t>
            </w:r>
            <w:r w:rsidRPr="00864EB4">
              <w:t xml:space="preserve"> </w:t>
            </w:r>
            <w:r>
              <w:t>tehnice</w:t>
            </w:r>
            <w:r w:rsidRPr="00864EB4">
              <w:t xml:space="preserve"> solicitat</w:t>
            </w:r>
            <w:r>
              <w:t>e prin anuntul publicitar</w:t>
            </w:r>
          </w:p>
        </w:tc>
        <w:tc>
          <w:tcPr>
            <w:tcW w:w="3972" w:type="dxa"/>
          </w:tcPr>
          <w:p w:rsidR="00B37336" w:rsidRPr="00864EB4" w:rsidRDefault="00B37336" w:rsidP="00FC7F72">
            <w:r w:rsidRPr="00864EB4">
              <w:t>Carcteristic</w:t>
            </w:r>
            <w:r>
              <w:t>i</w:t>
            </w:r>
            <w:r w:rsidRPr="00864EB4">
              <w:t xml:space="preserve"> </w:t>
            </w:r>
            <w:r>
              <w:t>tehnice</w:t>
            </w:r>
            <w:r w:rsidRPr="00864EB4">
              <w:t xml:space="preserve"> ofertat</w:t>
            </w:r>
            <w:r>
              <w:t>e</w:t>
            </w:r>
          </w:p>
        </w:tc>
      </w:tr>
      <w:tr w:rsidR="00B37336" w:rsidRPr="00864EB4" w:rsidTr="00FC7F72">
        <w:tc>
          <w:tcPr>
            <w:tcW w:w="918" w:type="dxa"/>
          </w:tcPr>
          <w:p w:rsidR="00B37336" w:rsidRPr="00864EB4" w:rsidRDefault="00B37336" w:rsidP="00FC7F72">
            <w:r>
              <w:t>1</w:t>
            </w:r>
          </w:p>
        </w:tc>
        <w:tc>
          <w:tcPr>
            <w:tcW w:w="4410" w:type="dxa"/>
          </w:tcPr>
          <w:p w:rsidR="00B37336" w:rsidRPr="00864EB4" w:rsidRDefault="00B37336" w:rsidP="00FC7F72"/>
        </w:tc>
        <w:tc>
          <w:tcPr>
            <w:tcW w:w="3972" w:type="dxa"/>
          </w:tcPr>
          <w:p w:rsidR="00B37336" w:rsidRPr="00864EB4" w:rsidRDefault="00B37336" w:rsidP="00FC7F72"/>
        </w:tc>
      </w:tr>
      <w:tr w:rsidR="00B37336" w:rsidRPr="00864EB4" w:rsidTr="00FC7F72">
        <w:tc>
          <w:tcPr>
            <w:tcW w:w="918" w:type="dxa"/>
          </w:tcPr>
          <w:p w:rsidR="00B37336" w:rsidRPr="00864EB4" w:rsidRDefault="00B37336" w:rsidP="00FC7F72">
            <w:r>
              <w:t>2</w:t>
            </w:r>
          </w:p>
        </w:tc>
        <w:tc>
          <w:tcPr>
            <w:tcW w:w="4410" w:type="dxa"/>
          </w:tcPr>
          <w:p w:rsidR="00B37336" w:rsidRPr="00864EB4" w:rsidRDefault="00B37336" w:rsidP="00FC7F72"/>
        </w:tc>
        <w:tc>
          <w:tcPr>
            <w:tcW w:w="3972" w:type="dxa"/>
          </w:tcPr>
          <w:p w:rsidR="00B37336" w:rsidRPr="00864EB4" w:rsidRDefault="00B37336" w:rsidP="00FC7F72"/>
        </w:tc>
      </w:tr>
      <w:tr w:rsidR="00B37336" w:rsidRPr="00864EB4" w:rsidTr="00FC7F72">
        <w:tc>
          <w:tcPr>
            <w:tcW w:w="918" w:type="dxa"/>
          </w:tcPr>
          <w:p w:rsidR="00B37336" w:rsidRPr="00864EB4" w:rsidRDefault="00B37336" w:rsidP="00FC7F72"/>
        </w:tc>
        <w:tc>
          <w:tcPr>
            <w:tcW w:w="4410" w:type="dxa"/>
          </w:tcPr>
          <w:p w:rsidR="00B37336" w:rsidRPr="00864EB4" w:rsidRDefault="00B37336" w:rsidP="00FC7F72"/>
        </w:tc>
        <w:tc>
          <w:tcPr>
            <w:tcW w:w="3972" w:type="dxa"/>
          </w:tcPr>
          <w:p w:rsidR="00B37336" w:rsidRPr="00864EB4" w:rsidRDefault="00B37336" w:rsidP="00FC7F72"/>
        </w:tc>
      </w:tr>
      <w:tr w:rsidR="00B37336" w:rsidRPr="00864EB4" w:rsidTr="00FC7F72">
        <w:tc>
          <w:tcPr>
            <w:tcW w:w="918" w:type="dxa"/>
          </w:tcPr>
          <w:p w:rsidR="00B37336" w:rsidRPr="00864EB4" w:rsidRDefault="00B37336" w:rsidP="00FC7F72"/>
        </w:tc>
        <w:tc>
          <w:tcPr>
            <w:tcW w:w="4410" w:type="dxa"/>
          </w:tcPr>
          <w:p w:rsidR="00B37336" w:rsidRPr="00864EB4" w:rsidRDefault="00B37336" w:rsidP="00FC7F72"/>
        </w:tc>
        <w:tc>
          <w:tcPr>
            <w:tcW w:w="3972" w:type="dxa"/>
          </w:tcPr>
          <w:p w:rsidR="00B37336" w:rsidRPr="00864EB4" w:rsidRDefault="00B37336" w:rsidP="00FC7F72"/>
        </w:tc>
      </w:tr>
      <w:tr w:rsidR="00B37336" w:rsidRPr="00864EB4" w:rsidTr="00FC7F72">
        <w:tc>
          <w:tcPr>
            <w:tcW w:w="918" w:type="dxa"/>
          </w:tcPr>
          <w:p w:rsidR="00B37336" w:rsidRPr="00864EB4" w:rsidRDefault="00B37336" w:rsidP="00FC7F72"/>
        </w:tc>
        <w:tc>
          <w:tcPr>
            <w:tcW w:w="4410" w:type="dxa"/>
          </w:tcPr>
          <w:p w:rsidR="00B37336" w:rsidRPr="00864EB4" w:rsidRDefault="00B37336" w:rsidP="00FC7F72"/>
        </w:tc>
        <w:tc>
          <w:tcPr>
            <w:tcW w:w="3972" w:type="dxa"/>
          </w:tcPr>
          <w:p w:rsidR="00B37336" w:rsidRPr="00864EB4" w:rsidRDefault="00B37336" w:rsidP="00FC7F72"/>
        </w:tc>
      </w:tr>
      <w:tr w:rsidR="00B37336" w:rsidRPr="00864EB4" w:rsidTr="00FC7F72">
        <w:tc>
          <w:tcPr>
            <w:tcW w:w="918" w:type="dxa"/>
          </w:tcPr>
          <w:p w:rsidR="00B37336" w:rsidRPr="00864EB4" w:rsidRDefault="00B37336" w:rsidP="00FC7F72"/>
        </w:tc>
        <w:tc>
          <w:tcPr>
            <w:tcW w:w="4410" w:type="dxa"/>
          </w:tcPr>
          <w:p w:rsidR="00B37336" w:rsidRPr="00864EB4" w:rsidRDefault="00B37336" w:rsidP="00FC7F72"/>
        </w:tc>
        <w:tc>
          <w:tcPr>
            <w:tcW w:w="3972" w:type="dxa"/>
          </w:tcPr>
          <w:p w:rsidR="00B37336" w:rsidRPr="00864EB4" w:rsidRDefault="00B37336" w:rsidP="00FC7F72"/>
        </w:tc>
      </w:tr>
      <w:tr w:rsidR="00B37336" w:rsidRPr="00864EB4" w:rsidTr="00FC7F72">
        <w:tc>
          <w:tcPr>
            <w:tcW w:w="918" w:type="dxa"/>
          </w:tcPr>
          <w:p w:rsidR="00B37336" w:rsidRPr="00864EB4" w:rsidRDefault="00B37336" w:rsidP="00FC7F72">
            <w:r>
              <w:t>n</w:t>
            </w:r>
          </w:p>
        </w:tc>
        <w:tc>
          <w:tcPr>
            <w:tcW w:w="4410" w:type="dxa"/>
          </w:tcPr>
          <w:p w:rsidR="00B37336" w:rsidRPr="00864EB4" w:rsidRDefault="00B37336" w:rsidP="00FC7F72"/>
        </w:tc>
        <w:tc>
          <w:tcPr>
            <w:tcW w:w="3972" w:type="dxa"/>
          </w:tcPr>
          <w:p w:rsidR="00B37336" w:rsidRPr="00864EB4" w:rsidRDefault="00B37336" w:rsidP="00FC7F72"/>
        </w:tc>
      </w:tr>
    </w:tbl>
    <w:p w:rsidR="00B37336" w:rsidRDefault="00B37336" w:rsidP="00B37336"/>
    <w:p w:rsidR="00B37336" w:rsidRDefault="00B37336" w:rsidP="00B37336"/>
    <w:p w:rsidR="00B37336" w:rsidRDefault="00B37336" w:rsidP="00B37336"/>
    <w:p w:rsidR="00B37336" w:rsidRPr="007A1B56" w:rsidRDefault="00B37336" w:rsidP="00B37336">
      <w:pPr>
        <w:spacing w:line="360" w:lineRule="auto"/>
        <w:rPr>
          <w:sz w:val="26"/>
          <w:szCs w:val="26"/>
        </w:rPr>
      </w:pPr>
      <w:r w:rsidRPr="007A1B56">
        <w:rPr>
          <w:sz w:val="26"/>
          <w:szCs w:val="26"/>
        </w:rPr>
        <w:t xml:space="preserve">Data </w:t>
      </w:r>
      <w:r w:rsidRPr="007A1B56">
        <w:rPr>
          <w:sz w:val="26"/>
          <w:szCs w:val="26"/>
        </w:rPr>
        <w:tab/>
        <w:t xml:space="preserve">  </w:t>
      </w:r>
      <w:r w:rsidRPr="007A1B56">
        <w:rPr>
          <w:sz w:val="26"/>
          <w:szCs w:val="26"/>
        </w:rPr>
        <w:tab/>
        <w:t xml:space="preserve">  </w:t>
      </w:r>
      <w:r w:rsidRPr="007A1B56">
        <w:rPr>
          <w:sz w:val="26"/>
          <w:szCs w:val="26"/>
        </w:rPr>
        <w:tab/>
        <w:t xml:space="preserve">  </w:t>
      </w:r>
      <w:r w:rsidRPr="007A1B56">
        <w:rPr>
          <w:sz w:val="26"/>
          <w:szCs w:val="26"/>
        </w:rPr>
        <w:tab/>
        <w:t xml:space="preserve">  </w:t>
      </w:r>
      <w:r w:rsidRPr="007A1B56">
        <w:rPr>
          <w:sz w:val="26"/>
          <w:szCs w:val="26"/>
        </w:rPr>
        <w:tab/>
        <w:t xml:space="preserve">  </w:t>
      </w:r>
      <w:r w:rsidRPr="007A1B56">
        <w:rPr>
          <w:sz w:val="26"/>
          <w:szCs w:val="26"/>
        </w:rPr>
        <w:tab/>
        <w:t xml:space="preserve">  </w:t>
      </w:r>
      <w:r w:rsidRPr="007A1B56">
        <w:rPr>
          <w:sz w:val="26"/>
          <w:szCs w:val="26"/>
        </w:rPr>
        <w:tab/>
        <w:t xml:space="preserve">  </w:t>
      </w:r>
      <w:r w:rsidRPr="007A1B56">
        <w:rPr>
          <w:sz w:val="26"/>
          <w:szCs w:val="26"/>
        </w:rPr>
        <w:tab/>
        <w:t xml:space="preserve"> Semnătura </w:t>
      </w:r>
    </w:p>
    <w:p w:rsidR="00B37336" w:rsidRPr="00B37336" w:rsidRDefault="00B37336" w:rsidP="00B37336">
      <w:pPr>
        <w:spacing w:line="360" w:lineRule="auto"/>
        <w:rPr>
          <w:sz w:val="26"/>
          <w:szCs w:val="26"/>
        </w:rPr>
      </w:pPr>
      <w:r w:rsidRPr="007A1B56">
        <w:rPr>
          <w:sz w:val="26"/>
          <w:szCs w:val="26"/>
        </w:rPr>
        <w:t xml:space="preserve">  </w:t>
      </w:r>
      <w:r w:rsidRPr="007A1B56">
        <w:rPr>
          <w:sz w:val="26"/>
          <w:szCs w:val="26"/>
        </w:rPr>
        <w:tab/>
        <w:t xml:space="preserve">  </w:t>
      </w:r>
      <w:r w:rsidRPr="007A1B56">
        <w:rPr>
          <w:sz w:val="26"/>
          <w:szCs w:val="26"/>
        </w:rPr>
        <w:tab/>
        <w:t xml:space="preserve">  </w:t>
      </w:r>
      <w:r w:rsidRPr="007A1B56">
        <w:rPr>
          <w:sz w:val="26"/>
          <w:szCs w:val="26"/>
        </w:rPr>
        <w:tab/>
        <w:t xml:space="preserve">  </w:t>
      </w:r>
      <w:r>
        <w:rPr>
          <w:sz w:val="26"/>
          <w:szCs w:val="26"/>
        </w:rPr>
        <w:tab/>
        <w:t xml:space="preserve">  </w:t>
      </w:r>
      <w:r>
        <w:rPr>
          <w:sz w:val="26"/>
          <w:szCs w:val="26"/>
        </w:rPr>
        <w:tab/>
        <w:t xml:space="preserve">  </w:t>
      </w:r>
      <w:r>
        <w:rPr>
          <w:sz w:val="26"/>
          <w:szCs w:val="26"/>
        </w:rPr>
        <w:tab/>
        <w:t xml:space="preserve">  </w:t>
      </w:r>
      <w:r>
        <w:rPr>
          <w:sz w:val="26"/>
          <w:szCs w:val="26"/>
        </w:rPr>
        <w:tab/>
        <w:t xml:space="preserve">  </w:t>
      </w:r>
      <w:r>
        <w:rPr>
          <w:sz w:val="26"/>
          <w:szCs w:val="26"/>
        </w:rPr>
        <w:tab/>
        <w:t xml:space="preserve"> Reprezentant legal</w:t>
      </w:r>
    </w:p>
    <w:p w:rsidR="00B37336" w:rsidRDefault="00B37336" w:rsidP="00B37336"/>
    <w:p w:rsidR="00B37336" w:rsidRDefault="00B37336" w:rsidP="00B37336"/>
    <w:p w:rsidR="00B37336" w:rsidRDefault="00B37336" w:rsidP="00B37336"/>
    <w:p w:rsidR="00B37336" w:rsidRDefault="00B37336" w:rsidP="00B37336">
      <w:pPr>
        <w:pStyle w:val="ListParagraph"/>
        <w:numPr>
          <w:ilvl w:val="0"/>
          <w:numId w:val="42"/>
        </w:numPr>
        <w:spacing w:line="276" w:lineRule="auto"/>
        <w:rPr>
          <w:sz w:val="28"/>
          <w:szCs w:val="28"/>
        </w:rPr>
      </w:pPr>
      <w:r>
        <w:rPr>
          <w:b/>
          <w:sz w:val="28"/>
          <w:szCs w:val="28"/>
        </w:rPr>
        <w:t>NOTA</w:t>
      </w:r>
      <w:r w:rsidRPr="003B14DF">
        <w:rPr>
          <w:sz w:val="28"/>
          <w:szCs w:val="28"/>
        </w:rPr>
        <w:t>:</w:t>
      </w:r>
    </w:p>
    <w:p w:rsidR="00B37336" w:rsidRPr="00B37336" w:rsidRDefault="00B37336" w:rsidP="00B37336">
      <w:pPr>
        <w:pStyle w:val="ListParagraph"/>
        <w:numPr>
          <w:ilvl w:val="0"/>
          <w:numId w:val="42"/>
        </w:numPr>
        <w:spacing w:line="276" w:lineRule="auto"/>
        <w:rPr>
          <w:sz w:val="28"/>
          <w:szCs w:val="28"/>
        </w:rPr>
      </w:pPr>
      <w:r w:rsidRPr="00B37336">
        <w:rPr>
          <w:sz w:val="28"/>
          <w:szCs w:val="28"/>
        </w:rPr>
        <w:t>In tabelul de mai sus  se vor compara punct cu punct specificatiile tehnice solicitate prin Anuntul publicitar cu specificatiile tehnice ofertate.</w:t>
      </w:r>
    </w:p>
    <w:p w:rsidR="00B37336" w:rsidRDefault="00B37336" w:rsidP="00B37336">
      <w:pPr>
        <w:spacing w:line="276" w:lineRule="auto"/>
        <w:ind w:firstLine="708"/>
        <w:rPr>
          <w:b/>
          <w:sz w:val="28"/>
          <w:szCs w:val="28"/>
        </w:rPr>
      </w:pPr>
      <w:r w:rsidRPr="003B14DF">
        <w:rPr>
          <w:b/>
          <w:sz w:val="28"/>
          <w:szCs w:val="28"/>
        </w:rPr>
        <w:lastRenderedPageBreak/>
        <w:t>Nerespectarea acestei conditii duce la declararea ofertei ca fiind neconforma cu cerintele solicitate.</w:t>
      </w:r>
    </w:p>
    <w:p w:rsidR="00547576" w:rsidRDefault="00547576" w:rsidP="00B37336">
      <w:pPr>
        <w:jc w:val="center"/>
        <w:rPr>
          <w:b/>
          <w:lang w:val="ro-RO"/>
        </w:rPr>
      </w:pPr>
    </w:p>
    <w:p w:rsidR="00B37336" w:rsidRPr="00B37336" w:rsidRDefault="00B37336" w:rsidP="00B37336">
      <w:pPr>
        <w:jc w:val="center"/>
        <w:rPr>
          <w:b/>
          <w:lang w:val="ro-RO"/>
        </w:rPr>
      </w:pPr>
      <w:r w:rsidRPr="00112B8B">
        <w:rPr>
          <w:b/>
          <w:lang w:val="ro-RO"/>
        </w:rPr>
        <w:t>FORMULAR DE OFERTĂ</w:t>
      </w:r>
      <w:r>
        <w:rPr>
          <w:b/>
          <w:lang w:val="ro-RO"/>
        </w:rPr>
        <w:t xml:space="preserve"> FINANCIARA</w:t>
      </w:r>
    </w:p>
    <w:p w:rsidR="00B37336" w:rsidRPr="00112B8B" w:rsidRDefault="00B37336" w:rsidP="00B37336">
      <w:pPr>
        <w:jc w:val="both"/>
        <w:rPr>
          <w:i/>
          <w:lang w:val="ro-RO"/>
        </w:rPr>
      </w:pPr>
    </w:p>
    <w:p w:rsidR="00B37336" w:rsidRPr="00112B8B" w:rsidRDefault="00B37336" w:rsidP="00B37336">
      <w:pPr>
        <w:ind w:firstLine="720"/>
        <w:jc w:val="both"/>
        <w:rPr>
          <w:lang w:val="ro-RO"/>
        </w:rPr>
      </w:pPr>
    </w:p>
    <w:p w:rsidR="00B37336" w:rsidRPr="00B37336" w:rsidRDefault="00B37336" w:rsidP="00B37336">
      <w:pPr>
        <w:pStyle w:val="ListParagraph"/>
        <w:numPr>
          <w:ilvl w:val="0"/>
          <w:numId w:val="40"/>
        </w:numPr>
        <w:spacing w:line="276" w:lineRule="auto"/>
        <w:ind w:left="0" w:firstLine="360"/>
        <w:jc w:val="both"/>
        <w:rPr>
          <w:i/>
          <w:lang w:val="ro-RO"/>
        </w:rPr>
      </w:pPr>
      <w:r w:rsidRPr="001464A9">
        <w:rPr>
          <w:lang w:val="ro-RO"/>
        </w:rPr>
        <w:t>Examinând documentaţia de atribuire, subsemnaţii, reprezentanţi ai ofertantului ........................................................................................... (</w:t>
      </w:r>
      <w:r w:rsidRPr="001464A9">
        <w:rPr>
          <w:i/>
          <w:lang w:val="ro-RO"/>
        </w:rPr>
        <w:t xml:space="preserve">denumirea/numele ofertantului) </w:t>
      </w:r>
      <w:r w:rsidRPr="001464A9">
        <w:rPr>
          <w:lang w:val="ro-RO"/>
        </w:rPr>
        <w:t>ne oferim ca, în conformitate cu prevederile şi cerinţele cuprinse în documentaţia mai sus mentionată, să prestăm</w:t>
      </w:r>
      <w:r>
        <w:rPr>
          <w:lang w:val="ro-RO"/>
        </w:rPr>
        <w:t>/furnizam</w:t>
      </w:r>
      <w:r w:rsidRPr="001464A9">
        <w:rPr>
          <w:lang w:val="ro-RO"/>
        </w:rPr>
        <w:t xml:space="preserve"> ............................................................................................................................... </w:t>
      </w:r>
      <w:r w:rsidRPr="001464A9">
        <w:rPr>
          <w:i/>
          <w:lang w:val="ro-RO"/>
        </w:rPr>
        <w:t>(denumirea serviciului</w:t>
      </w:r>
      <w:r>
        <w:rPr>
          <w:i/>
          <w:lang w:val="ro-RO"/>
        </w:rPr>
        <w:t>/produsului/lucrarii</w:t>
      </w:r>
      <w:r w:rsidRPr="001464A9">
        <w:rPr>
          <w:i/>
          <w:lang w:val="ro-RO"/>
        </w:rPr>
        <w:t xml:space="preserve">) </w:t>
      </w:r>
      <w:r w:rsidRPr="001464A9">
        <w:rPr>
          <w:lang w:val="ro-RO"/>
        </w:rPr>
        <w:t xml:space="preserve">pentru suma de </w:t>
      </w:r>
      <w:r w:rsidRPr="001464A9">
        <w:rPr>
          <w:i/>
          <w:lang w:val="ro-RO"/>
        </w:rPr>
        <w:t xml:space="preserve">...................................................................................... </w:t>
      </w:r>
      <w:r w:rsidRPr="001464A9">
        <w:rPr>
          <w:lang w:val="ro-RO"/>
        </w:rPr>
        <w:t>platibilă după recepţia</w:t>
      </w:r>
      <w:r w:rsidRPr="001464A9">
        <w:rPr>
          <w:i/>
          <w:lang w:val="ro-RO"/>
        </w:rPr>
        <w:t xml:space="preserve"> </w:t>
      </w:r>
      <w:r w:rsidRPr="001464A9">
        <w:rPr>
          <w:lang w:val="ro-RO"/>
        </w:rPr>
        <w:t>serviciilor/produselor/lucrarilor, respectv ..............................................  cu TVA</w:t>
      </w:r>
      <w:r w:rsidRPr="001464A9">
        <w:rPr>
          <w:i/>
          <w:lang w:val="ro-RO"/>
        </w:rPr>
        <w:t xml:space="preserve"> </w:t>
      </w:r>
    </w:p>
    <w:p w:rsidR="00B37336" w:rsidRPr="00B37336" w:rsidRDefault="00B37336" w:rsidP="00B37336">
      <w:pPr>
        <w:pStyle w:val="ListParagraph"/>
        <w:numPr>
          <w:ilvl w:val="0"/>
          <w:numId w:val="40"/>
        </w:numPr>
        <w:spacing w:line="276" w:lineRule="auto"/>
        <w:ind w:left="0" w:firstLine="270"/>
        <w:jc w:val="both"/>
        <w:rPr>
          <w:lang w:val="ro-RO"/>
        </w:rPr>
      </w:pPr>
      <w:r w:rsidRPr="001464A9">
        <w:rPr>
          <w:lang w:val="ro-RO"/>
        </w:rPr>
        <w:t>Ne angajăm ca, în cazul în care oferta noastră este stabilită câştigătoare, să prestăm/furnizam serviciile/produsele din anexă, în graficul de timp solicitat de autoritatea contractantă</w:t>
      </w:r>
      <w:r>
        <w:rPr>
          <w:lang w:val="ro-RO"/>
        </w:rPr>
        <w:t>.</w:t>
      </w:r>
    </w:p>
    <w:p w:rsidR="00B37336" w:rsidRPr="00112B8B" w:rsidRDefault="00B37336" w:rsidP="00B37336">
      <w:pPr>
        <w:spacing w:line="276" w:lineRule="auto"/>
        <w:jc w:val="both"/>
        <w:rPr>
          <w:lang w:val="ro-RO"/>
        </w:rPr>
      </w:pPr>
      <w:r w:rsidRPr="00112B8B">
        <w:rPr>
          <w:lang w:val="ro-RO"/>
        </w:rPr>
        <w:t>3. Ne angajăm să menţinem această ofertă valabilă până la data de .........</w:t>
      </w:r>
      <w:r>
        <w:rPr>
          <w:lang w:val="ro-RO"/>
        </w:rPr>
        <w:t>.......................</w:t>
      </w:r>
      <w:r w:rsidRPr="00112B8B">
        <w:rPr>
          <w:lang w:val="ro-RO"/>
        </w:rPr>
        <w:t>.............. (</w:t>
      </w:r>
      <w:r w:rsidRPr="00112B8B">
        <w:rPr>
          <w:i/>
          <w:lang w:val="ro-RO"/>
        </w:rPr>
        <w:t>ziua/luna/anul)</w:t>
      </w:r>
      <w:r w:rsidRPr="00112B8B">
        <w:rPr>
          <w:lang w:val="ro-RO"/>
        </w:rPr>
        <w:t xml:space="preserve"> şi ea va rămâne obligatorie pentru noi şi poate fi acceptată oricând înainte de expirarea perioadei de valabilitate.</w:t>
      </w:r>
    </w:p>
    <w:p w:rsidR="00B37336" w:rsidRPr="00112B8B" w:rsidRDefault="00B37336" w:rsidP="00B37336">
      <w:pPr>
        <w:spacing w:line="276" w:lineRule="auto"/>
        <w:ind w:firstLine="720"/>
        <w:jc w:val="both"/>
        <w:rPr>
          <w:lang w:val="ro-RO"/>
        </w:rPr>
      </w:pPr>
    </w:p>
    <w:p w:rsidR="00B37336" w:rsidRPr="00112B8B" w:rsidRDefault="00B37336" w:rsidP="00B37336">
      <w:pPr>
        <w:spacing w:line="276" w:lineRule="auto"/>
        <w:jc w:val="both"/>
        <w:rPr>
          <w:lang w:val="ro-RO"/>
        </w:rPr>
      </w:pPr>
      <w:r w:rsidRPr="00112B8B">
        <w:rPr>
          <w:lang w:val="ro-RO"/>
        </w:rPr>
        <w:t>4. Am înţeles şi consimţim că, în cazul în care oferta noastră este stabilită ca fiind câştigătoare, să constituim garanţia de bună execuţie în conformitate cu prevederile din documentaţia de atribuire.</w:t>
      </w:r>
    </w:p>
    <w:p w:rsidR="00B37336" w:rsidRPr="00B37336" w:rsidRDefault="00B37336" w:rsidP="00B37336">
      <w:pPr>
        <w:spacing w:line="276" w:lineRule="auto"/>
        <w:rPr>
          <w:i/>
          <w:lang w:val="ro-RO"/>
        </w:rPr>
      </w:pPr>
      <w:r w:rsidRPr="00112B8B">
        <w:rPr>
          <w:lang w:val="ro-RO"/>
        </w:rPr>
        <w:t xml:space="preserve">5. Precizăm că: </w:t>
      </w:r>
      <w:r w:rsidRPr="00112B8B">
        <w:rPr>
          <w:i/>
          <w:lang w:val="ro-RO"/>
        </w:rPr>
        <w:t>(se bifează opţiunea corespunzătoare)</w:t>
      </w:r>
    </w:p>
    <w:p w:rsidR="00B37336" w:rsidRPr="00112B8B" w:rsidRDefault="00B37336" w:rsidP="00B37336">
      <w:pPr>
        <w:spacing w:line="276" w:lineRule="auto"/>
        <w:jc w:val="both"/>
        <w:rPr>
          <w:lang w:val="ro-RO"/>
        </w:rPr>
      </w:pPr>
      <w:r w:rsidRPr="00112B8B">
        <w:rPr>
          <w:lang w:val="ro-RO"/>
        </w:rPr>
        <w:t xml:space="preserve"> |_| depunem ofertă alternativă, ale carei detalii sunt prezentate într-un formular de ofertă separat, marcat în mod clar „alternativă”/”altă ofertă”.</w:t>
      </w:r>
    </w:p>
    <w:p w:rsidR="00B37336" w:rsidRPr="00B37336" w:rsidRDefault="00B37336" w:rsidP="00B37336">
      <w:pPr>
        <w:spacing w:line="276" w:lineRule="auto"/>
        <w:jc w:val="both"/>
        <w:rPr>
          <w:lang w:val="ro-RO"/>
        </w:rPr>
      </w:pPr>
      <w:r w:rsidRPr="00112B8B">
        <w:rPr>
          <w:lang w:val="ro-RO"/>
        </w:rPr>
        <w:t xml:space="preserve"> |_| nu depunem ofertă alternativă.</w:t>
      </w:r>
    </w:p>
    <w:p w:rsidR="00B37336" w:rsidRPr="00B37336" w:rsidRDefault="00B37336" w:rsidP="00B37336">
      <w:pPr>
        <w:spacing w:line="276" w:lineRule="auto"/>
        <w:jc w:val="both"/>
        <w:rPr>
          <w:i/>
          <w:lang w:val="ro-RO"/>
        </w:rPr>
      </w:pPr>
      <w:r w:rsidRPr="00112B8B">
        <w:rPr>
          <w:lang w:val="ro-RO"/>
        </w:rPr>
        <w:t>6. Până la încheierea şi semnarea contractului de achiziţie publică</w:t>
      </w:r>
      <w:r>
        <w:rPr>
          <w:lang w:val="ro-RO"/>
        </w:rPr>
        <w:t>/primirea comenzii, aceasta ofertă  va</w:t>
      </w:r>
      <w:r w:rsidRPr="00112B8B">
        <w:rPr>
          <w:lang w:val="ro-RO"/>
        </w:rPr>
        <w:t xml:space="preserve"> constitui un contract angajant între noi.</w:t>
      </w:r>
    </w:p>
    <w:p w:rsidR="00B37336" w:rsidRPr="00112B8B" w:rsidRDefault="00B37336" w:rsidP="00B37336">
      <w:pPr>
        <w:spacing w:line="276" w:lineRule="auto"/>
        <w:jc w:val="both"/>
        <w:rPr>
          <w:lang w:val="ro-RO"/>
        </w:rPr>
      </w:pPr>
      <w:r w:rsidRPr="00112B8B">
        <w:rPr>
          <w:lang w:val="ro-RO"/>
        </w:rPr>
        <w:t>7. Înţelegem că nu sunteţi obligaţi să acceptaţi oferta cu cel mai scăzut preţ sau orice ofertă primită.</w:t>
      </w:r>
    </w:p>
    <w:p w:rsidR="00B37336" w:rsidRDefault="00B37336" w:rsidP="00B37336">
      <w:pPr>
        <w:jc w:val="both"/>
        <w:rPr>
          <w:lang w:val="ro-RO"/>
        </w:rPr>
      </w:pPr>
    </w:p>
    <w:p w:rsidR="00B37336" w:rsidRPr="00112B8B" w:rsidRDefault="00B37336" w:rsidP="00B37336">
      <w:pPr>
        <w:jc w:val="both"/>
        <w:rPr>
          <w:lang w:val="ro-RO"/>
        </w:rPr>
      </w:pPr>
      <w:r w:rsidRPr="00112B8B">
        <w:rPr>
          <w:lang w:val="ro-RO"/>
        </w:rPr>
        <w:t>Data _____/_____/_____</w:t>
      </w:r>
    </w:p>
    <w:p w:rsidR="00B37336" w:rsidRDefault="00B37336" w:rsidP="00B37336">
      <w:pPr>
        <w:rPr>
          <w:lang w:val="ro-RO"/>
        </w:rPr>
      </w:pPr>
    </w:p>
    <w:p w:rsidR="00B37336" w:rsidRPr="00112B8B" w:rsidRDefault="00B37336" w:rsidP="00B37336">
      <w:pPr>
        <w:ind w:left="2832" w:firstLine="708"/>
        <w:rPr>
          <w:lang w:val="ro-RO"/>
        </w:rPr>
      </w:pPr>
      <w:r w:rsidRPr="00112B8B">
        <w:rPr>
          <w:lang w:val="ro-RO"/>
        </w:rPr>
        <w:t>...............................................................................,</w:t>
      </w:r>
    </w:p>
    <w:p w:rsidR="008F4F84" w:rsidRPr="00B37336" w:rsidRDefault="00B37336" w:rsidP="00B37336">
      <w:pPr>
        <w:ind w:left="2832" w:firstLine="708"/>
        <w:rPr>
          <w:i/>
          <w:lang w:val="ro-RO"/>
        </w:rPr>
      </w:pPr>
      <w:r w:rsidRPr="00112B8B">
        <w:rPr>
          <w:i/>
          <w:lang w:val="ro-RO"/>
        </w:rPr>
        <w:t xml:space="preserve">(nume, prenume şi semnătură), </w:t>
      </w:r>
    </w:p>
    <w:p w:rsidR="00B37336" w:rsidRPr="00B37336" w:rsidRDefault="00B37336" w:rsidP="00B37336">
      <w:pPr>
        <w:ind w:right="-455"/>
        <w:rPr>
          <w:b/>
          <w:sz w:val="22"/>
          <w:szCs w:val="22"/>
          <w:lang w:val="it-IT"/>
        </w:rPr>
      </w:pPr>
      <w:r>
        <w:rPr>
          <w:b/>
          <w:sz w:val="22"/>
          <w:szCs w:val="22"/>
          <w:lang w:val="ro-RO"/>
        </w:rPr>
        <w:tab/>
      </w:r>
      <w:r w:rsidRPr="00E911EC">
        <w:rPr>
          <w:b/>
          <w:sz w:val="22"/>
          <w:szCs w:val="22"/>
          <w:lang w:val="ro-RO"/>
        </w:rPr>
        <w:t xml:space="preserve">                                                                                     </w:t>
      </w:r>
    </w:p>
    <w:p w:rsidR="00B37336" w:rsidRPr="00E911EC" w:rsidRDefault="00B37336" w:rsidP="00B37336">
      <w:pPr>
        <w:pStyle w:val="DefaultText2"/>
        <w:jc w:val="center"/>
        <w:rPr>
          <w:b/>
          <w:sz w:val="22"/>
          <w:szCs w:val="22"/>
          <w:lang w:val="ro-RO"/>
        </w:rPr>
      </w:pPr>
      <w:r w:rsidRPr="00E911EC">
        <w:rPr>
          <w:b/>
          <w:sz w:val="22"/>
          <w:szCs w:val="22"/>
          <w:lang w:val="ro-RO"/>
        </w:rPr>
        <w:t xml:space="preserve">Contract de </w:t>
      </w:r>
      <w:r>
        <w:rPr>
          <w:b/>
          <w:sz w:val="22"/>
          <w:szCs w:val="22"/>
          <w:lang w:val="ro-RO"/>
        </w:rPr>
        <w:t>S</w:t>
      </w:r>
      <w:r w:rsidRPr="00B87934">
        <w:rPr>
          <w:b/>
          <w:bCs/>
          <w:iCs/>
          <w:szCs w:val="24"/>
          <w:lang w:val="fr-FR"/>
        </w:rPr>
        <w:t>ervicii de consultanță și de reprezentare juridică</w:t>
      </w:r>
      <w:r w:rsidRPr="00E911EC">
        <w:rPr>
          <w:b/>
          <w:sz w:val="22"/>
          <w:szCs w:val="22"/>
          <w:lang w:val="ro-RO"/>
        </w:rPr>
        <w:t>,</w:t>
      </w:r>
    </w:p>
    <w:p w:rsidR="00B37336" w:rsidRPr="00E911EC" w:rsidRDefault="00B37336" w:rsidP="00B37336">
      <w:pPr>
        <w:pStyle w:val="DefaultText"/>
        <w:jc w:val="center"/>
        <w:rPr>
          <w:b/>
          <w:sz w:val="22"/>
          <w:szCs w:val="22"/>
        </w:rPr>
      </w:pPr>
      <w:r w:rsidRPr="00E911EC">
        <w:rPr>
          <w:b/>
          <w:sz w:val="22"/>
          <w:szCs w:val="22"/>
        </w:rPr>
        <w:t>nr.______________data_______________</w:t>
      </w:r>
    </w:p>
    <w:p w:rsidR="00B37336" w:rsidRPr="00E911EC" w:rsidRDefault="00B37336" w:rsidP="00B37336">
      <w:pPr>
        <w:pStyle w:val="DefaultText"/>
        <w:jc w:val="center"/>
        <w:rPr>
          <w:b/>
          <w:sz w:val="22"/>
          <w:szCs w:val="22"/>
        </w:rPr>
      </w:pPr>
    </w:p>
    <w:p w:rsidR="00B37336" w:rsidRPr="00E911EC" w:rsidRDefault="00B37336" w:rsidP="00B37336">
      <w:pPr>
        <w:pStyle w:val="DefaultText"/>
        <w:jc w:val="both"/>
        <w:rPr>
          <w:b/>
          <w:sz w:val="22"/>
          <w:szCs w:val="22"/>
        </w:rPr>
      </w:pPr>
    </w:p>
    <w:p w:rsidR="00B37336" w:rsidRPr="00E911EC" w:rsidRDefault="00B37336" w:rsidP="00B37336">
      <w:pPr>
        <w:pStyle w:val="DefaultText"/>
        <w:jc w:val="both"/>
        <w:rPr>
          <w:b/>
          <w:i/>
          <w:sz w:val="22"/>
          <w:szCs w:val="22"/>
        </w:rPr>
      </w:pPr>
    </w:p>
    <w:p w:rsidR="00B37336" w:rsidRDefault="00B37336" w:rsidP="00B37336">
      <w:pPr>
        <w:pStyle w:val="DefaultText"/>
        <w:numPr>
          <w:ilvl w:val="0"/>
          <w:numId w:val="46"/>
        </w:numPr>
        <w:overflowPunct w:val="0"/>
        <w:autoSpaceDE w:val="0"/>
        <w:autoSpaceDN w:val="0"/>
        <w:adjustRightInd w:val="0"/>
        <w:jc w:val="both"/>
        <w:textAlignment w:val="baseline"/>
        <w:rPr>
          <w:b/>
          <w:sz w:val="22"/>
          <w:szCs w:val="22"/>
        </w:rPr>
      </w:pPr>
      <w:r w:rsidRPr="00E911EC">
        <w:rPr>
          <w:b/>
          <w:sz w:val="22"/>
          <w:szCs w:val="22"/>
        </w:rPr>
        <w:t>Părţile contractante</w:t>
      </w:r>
    </w:p>
    <w:p w:rsidR="00B37336" w:rsidRPr="00E911EC" w:rsidRDefault="00B37336" w:rsidP="00B37336">
      <w:pPr>
        <w:pStyle w:val="DefaultText"/>
        <w:ind w:left="720"/>
        <w:jc w:val="both"/>
        <w:rPr>
          <w:b/>
          <w:sz w:val="22"/>
          <w:szCs w:val="22"/>
        </w:rPr>
      </w:pPr>
    </w:p>
    <w:p w:rsidR="00B37336" w:rsidRPr="00E911EC" w:rsidRDefault="00B37336" w:rsidP="00B37336">
      <w:pPr>
        <w:ind w:firstLine="900"/>
        <w:jc w:val="both"/>
        <w:rPr>
          <w:sz w:val="22"/>
          <w:szCs w:val="22"/>
          <w:lang w:val="ro-RO"/>
        </w:rPr>
      </w:pPr>
      <w:r w:rsidRPr="00E911EC">
        <w:rPr>
          <w:sz w:val="22"/>
          <w:szCs w:val="22"/>
          <w:lang w:val="ro-RO"/>
        </w:rPr>
        <w:t>În temeiul Legii 98/2016 privind atribuirea contractelor de achiziţie publică, a contractelor de concesiune de lucrări publice şi a contractelor de concesiune de servicii, cu modificările şi completările ulterioare,</w:t>
      </w:r>
      <w:r w:rsidRPr="00E911EC">
        <w:rPr>
          <w:color w:val="FF0000"/>
          <w:sz w:val="22"/>
          <w:szCs w:val="22"/>
          <w:lang w:val="ro-RO"/>
        </w:rPr>
        <w:t xml:space="preserve"> </w:t>
      </w:r>
      <w:r w:rsidRPr="00E911EC">
        <w:rPr>
          <w:sz w:val="22"/>
          <w:szCs w:val="22"/>
          <w:lang w:val="ro-RO"/>
        </w:rPr>
        <w:t xml:space="preserve">s-a încheiat prezentul contract de prestare de servicii, </w:t>
      </w:r>
    </w:p>
    <w:p w:rsidR="00B37336" w:rsidRPr="00E911EC" w:rsidRDefault="00B37336" w:rsidP="00B37336">
      <w:pPr>
        <w:ind w:firstLine="900"/>
        <w:jc w:val="both"/>
        <w:rPr>
          <w:b/>
          <w:sz w:val="22"/>
          <w:szCs w:val="22"/>
          <w:lang w:val="ro-RO"/>
        </w:rPr>
      </w:pPr>
    </w:p>
    <w:p w:rsidR="00B37336" w:rsidRPr="00E911EC" w:rsidRDefault="00B37336" w:rsidP="00B37336">
      <w:pPr>
        <w:ind w:firstLine="900"/>
        <w:jc w:val="both"/>
        <w:rPr>
          <w:sz w:val="22"/>
          <w:szCs w:val="22"/>
          <w:lang w:val="ro-RO"/>
        </w:rPr>
      </w:pPr>
      <w:r w:rsidRPr="00E911EC">
        <w:rPr>
          <w:b/>
          <w:sz w:val="22"/>
          <w:szCs w:val="22"/>
          <w:lang w:val="ro-RO"/>
        </w:rPr>
        <w:t>între</w:t>
      </w:r>
    </w:p>
    <w:p w:rsidR="00B37336" w:rsidRPr="00E911EC" w:rsidRDefault="00B37336" w:rsidP="00B37336">
      <w:pPr>
        <w:pStyle w:val="DefaultText"/>
        <w:jc w:val="both"/>
        <w:rPr>
          <w:sz w:val="22"/>
          <w:szCs w:val="22"/>
        </w:rPr>
      </w:pPr>
    </w:p>
    <w:p w:rsidR="00B37336" w:rsidRPr="00B87934" w:rsidRDefault="00B37336" w:rsidP="00B37336">
      <w:pPr>
        <w:numPr>
          <w:ilvl w:val="1"/>
          <w:numId w:val="45"/>
        </w:numPr>
        <w:suppressAutoHyphens/>
        <w:overflowPunct w:val="0"/>
        <w:autoSpaceDE w:val="0"/>
        <w:jc w:val="both"/>
        <w:textAlignment w:val="baseline"/>
        <w:rPr>
          <w:sz w:val="22"/>
          <w:szCs w:val="22"/>
          <w:lang w:val="fr-FR" w:eastAsia="ar-SA"/>
        </w:rPr>
      </w:pPr>
      <w:r w:rsidRPr="00B87934">
        <w:rPr>
          <w:sz w:val="22"/>
          <w:szCs w:val="22"/>
          <w:lang w:val="fr-FR"/>
        </w:rPr>
        <w:t xml:space="preserve">Autoritatea </w:t>
      </w:r>
      <w:proofErr w:type="gramStart"/>
      <w:r w:rsidRPr="00B87934">
        <w:rPr>
          <w:sz w:val="22"/>
          <w:szCs w:val="22"/>
          <w:lang w:val="fr-FR"/>
        </w:rPr>
        <w:t>contractantă:</w:t>
      </w:r>
      <w:proofErr w:type="gramEnd"/>
      <w:r w:rsidRPr="00B87934">
        <w:rPr>
          <w:sz w:val="22"/>
          <w:szCs w:val="22"/>
          <w:lang w:val="fr-FR"/>
        </w:rPr>
        <w:t> </w:t>
      </w:r>
      <w:r w:rsidRPr="00B87934">
        <w:rPr>
          <w:b/>
          <w:bCs/>
          <w:sz w:val="22"/>
          <w:szCs w:val="22"/>
          <w:lang w:val="fr-FR"/>
        </w:rPr>
        <w:t>DIRECȚIA DE SĂNĂTATE PUBLICĂ A MUNICIPIULUI BUCUREȘTI,</w:t>
      </w:r>
      <w:r w:rsidRPr="00B87934">
        <w:rPr>
          <w:sz w:val="22"/>
          <w:szCs w:val="22"/>
          <w:lang w:val="fr-FR"/>
        </w:rPr>
        <w:t xml:space="preserve"> cu sediul în București, Str. Avrig nr. 72-74, sector 2, cod fiscal 4400956, cont RO36TREZ70020E365000XXX deschis la Autoritatea de Trezorerie și Contabilitate Publică a Municipiului București, reprezentată prin Director Executiv– Dr. Cristina </w:t>
      </w:r>
      <w:proofErr w:type="gramStart"/>
      <w:r w:rsidRPr="00B87934">
        <w:rPr>
          <w:sz w:val="22"/>
          <w:szCs w:val="22"/>
          <w:lang w:val="fr-FR"/>
        </w:rPr>
        <w:t>PELIN ,</w:t>
      </w:r>
      <w:proofErr w:type="gramEnd"/>
      <w:r w:rsidRPr="00B87934">
        <w:rPr>
          <w:sz w:val="22"/>
          <w:szCs w:val="22"/>
          <w:lang w:val="fr-FR"/>
        </w:rPr>
        <w:t xml:space="preserve">  în calitate de </w:t>
      </w:r>
      <w:r w:rsidRPr="00B87934">
        <w:rPr>
          <w:b/>
          <w:sz w:val="22"/>
          <w:szCs w:val="22"/>
          <w:lang w:val="fr-FR"/>
        </w:rPr>
        <w:t>achizitor</w:t>
      </w:r>
      <w:r w:rsidRPr="00B87934">
        <w:rPr>
          <w:sz w:val="22"/>
          <w:szCs w:val="22"/>
          <w:lang w:val="fr-FR"/>
        </w:rPr>
        <w:t>, pe de o parte,</w:t>
      </w:r>
    </w:p>
    <w:p w:rsidR="00B37336" w:rsidRPr="00B87934" w:rsidRDefault="00B37336" w:rsidP="00B37336">
      <w:pPr>
        <w:pStyle w:val="DefaultText"/>
        <w:ind w:firstLine="900"/>
        <w:jc w:val="both"/>
        <w:rPr>
          <w:b/>
          <w:sz w:val="22"/>
          <w:szCs w:val="22"/>
          <w:lang w:val="fr-FR"/>
        </w:rPr>
      </w:pPr>
    </w:p>
    <w:p w:rsidR="00B37336" w:rsidRPr="00E911EC" w:rsidRDefault="00B37336" w:rsidP="00B37336">
      <w:pPr>
        <w:pStyle w:val="DefaultText"/>
        <w:ind w:firstLine="900"/>
        <w:jc w:val="both"/>
        <w:rPr>
          <w:b/>
          <w:sz w:val="22"/>
          <w:szCs w:val="22"/>
        </w:rPr>
      </w:pPr>
      <w:r w:rsidRPr="00E911EC">
        <w:rPr>
          <w:b/>
          <w:sz w:val="22"/>
          <w:szCs w:val="22"/>
        </w:rPr>
        <w:t xml:space="preserve">şi </w:t>
      </w:r>
    </w:p>
    <w:p w:rsidR="00B37336" w:rsidRPr="00E911EC" w:rsidRDefault="00B37336" w:rsidP="00B37336">
      <w:pPr>
        <w:pStyle w:val="DefaultText"/>
        <w:jc w:val="both"/>
        <w:rPr>
          <w:sz w:val="22"/>
          <w:szCs w:val="22"/>
        </w:rPr>
      </w:pPr>
    </w:p>
    <w:p w:rsidR="00B37336" w:rsidRPr="00B87934" w:rsidRDefault="00B37336" w:rsidP="00B37336">
      <w:pPr>
        <w:pStyle w:val="DefaultText"/>
        <w:numPr>
          <w:ilvl w:val="1"/>
          <w:numId w:val="45"/>
        </w:numPr>
        <w:jc w:val="both"/>
        <w:rPr>
          <w:sz w:val="22"/>
          <w:szCs w:val="22"/>
          <w:lang w:val="fr-FR"/>
        </w:rPr>
      </w:pPr>
      <w:r>
        <w:rPr>
          <w:b/>
          <w:sz w:val="22"/>
          <w:szCs w:val="22"/>
        </w:rPr>
        <w:t>..............................</w:t>
      </w:r>
      <w:r w:rsidRPr="004A3D96">
        <w:rPr>
          <w:sz w:val="22"/>
          <w:szCs w:val="22"/>
        </w:rPr>
        <w:t xml:space="preserve"> înființată prin decizia Baroului </w:t>
      </w:r>
      <w:r>
        <w:rPr>
          <w:sz w:val="22"/>
          <w:szCs w:val="22"/>
        </w:rPr>
        <w:t>.................</w:t>
      </w:r>
      <w:r w:rsidRPr="004A3D96">
        <w:rPr>
          <w:sz w:val="22"/>
          <w:szCs w:val="22"/>
        </w:rPr>
        <w:t xml:space="preserve"> din </w:t>
      </w:r>
      <w:r>
        <w:rPr>
          <w:sz w:val="22"/>
          <w:szCs w:val="22"/>
        </w:rPr>
        <w:t>.............</w:t>
      </w:r>
      <w:r w:rsidRPr="004A3D96">
        <w:rPr>
          <w:sz w:val="22"/>
          <w:szCs w:val="22"/>
        </w:rPr>
        <w:t xml:space="preserve"> cu sediul în </w:t>
      </w:r>
      <w:r>
        <w:rPr>
          <w:sz w:val="22"/>
          <w:szCs w:val="22"/>
        </w:rPr>
        <w:t>...................</w:t>
      </w:r>
      <w:r w:rsidRPr="004A3D96">
        <w:rPr>
          <w:sz w:val="22"/>
          <w:szCs w:val="22"/>
        </w:rPr>
        <w:t xml:space="preserve"> având codul fiscal nr. </w:t>
      </w:r>
      <w:r>
        <w:rPr>
          <w:sz w:val="22"/>
          <w:szCs w:val="22"/>
        </w:rPr>
        <w:t>.............</w:t>
      </w:r>
      <w:r w:rsidRPr="004A3D96">
        <w:rPr>
          <w:sz w:val="22"/>
          <w:szCs w:val="22"/>
        </w:rPr>
        <w:t xml:space="preserve"> </w:t>
      </w:r>
      <w:r w:rsidRPr="00B87934">
        <w:rPr>
          <w:sz w:val="22"/>
          <w:szCs w:val="22"/>
          <w:lang w:val="fr-FR"/>
        </w:rPr>
        <w:t>și contul bancar în lei nr. ........................ deschis la ................., prin .......................,</w:t>
      </w:r>
      <w:r w:rsidRPr="00B87934">
        <w:rPr>
          <w:lang w:val="fr-FR"/>
        </w:rPr>
        <w:t xml:space="preserve"> </w:t>
      </w:r>
      <w:r w:rsidRPr="00B87934">
        <w:rPr>
          <w:sz w:val="22"/>
          <w:szCs w:val="22"/>
          <w:lang w:val="fr-FR"/>
        </w:rPr>
        <w:t xml:space="preserve">în calitate de </w:t>
      </w:r>
      <w:r w:rsidRPr="00B87934">
        <w:rPr>
          <w:b/>
          <w:sz w:val="22"/>
          <w:szCs w:val="22"/>
          <w:lang w:val="fr-FR"/>
        </w:rPr>
        <w:t>prestator</w:t>
      </w:r>
      <w:r w:rsidRPr="00B87934">
        <w:rPr>
          <w:sz w:val="22"/>
          <w:szCs w:val="22"/>
          <w:lang w:val="fr-FR"/>
        </w:rPr>
        <w:t>, pe de altă parte.</w:t>
      </w:r>
    </w:p>
    <w:p w:rsidR="00B37336" w:rsidRPr="00B87934" w:rsidRDefault="00B37336" w:rsidP="00B37336">
      <w:pPr>
        <w:pStyle w:val="DefaultText"/>
        <w:jc w:val="both"/>
        <w:rPr>
          <w:sz w:val="22"/>
          <w:szCs w:val="22"/>
          <w:lang w:val="fr-FR"/>
        </w:rPr>
      </w:pPr>
    </w:p>
    <w:p w:rsidR="00B37336" w:rsidRDefault="00B37336" w:rsidP="00B37336">
      <w:pPr>
        <w:pStyle w:val="DefaultText"/>
        <w:numPr>
          <w:ilvl w:val="0"/>
          <w:numId w:val="45"/>
        </w:numPr>
        <w:overflowPunct w:val="0"/>
        <w:autoSpaceDE w:val="0"/>
        <w:autoSpaceDN w:val="0"/>
        <w:adjustRightInd w:val="0"/>
        <w:jc w:val="both"/>
        <w:textAlignment w:val="baseline"/>
        <w:rPr>
          <w:b/>
          <w:i/>
          <w:sz w:val="22"/>
          <w:szCs w:val="22"/>
        </w:rPr>
      </w:pPr>
      <w:r w:rsidRPr="00E911EC">
        <w:rPr>
          <w:b/>
          <w:i/>
          <w:sz w:val="22"/>
          <w:szCs w:val="22"/>
        </w:rPr>
        <w:t xml:space="preserve">Definiţii </w:t>
      </w:r>
    </w:p>
    <w:p w:rsidR="00B37336" w:rsidRPr="00E911EC" w:rsidRDefault="00B37336" w:rsidP="00B37336">
      <w:pPr>
        <w:pStyle w:val="DefaultText"/>
        <w:ind w:left="360"/>
        <w:jc w:val="both"/>
        <w:rPr>
          <w:b/>
          <w:i/>
          <w:sz w:val="22"/>
          <w:szCs w:val="22"/>
        </w:rPr>
      </w:pPr>
    </w:p>
    <w:p w:rsidR="00B37336" w:rsidRPr="00B87934" w:rsidRDefault="00B37336" w:rsidP="00B37336">
      <w:pPr>
        <w:pStyle w:val="DefaultText"/>
        <w:rPr>
          <w:sz w:val="22"/>
          <w:szCs w:val="22"/>
          <w:lang w:val="fr-FR"/>
        </w:rPr>
      </w:pPr>
      <w:r w:rsidRPr="00B87934">
        <w:rPr>
          <w:sz w:val="22"/>
          <w:szCs w:val="22"/>
          <w:lang w:val="fr-FR"/>
        </w:rPr>
        <w:t>2.1. În prezentul contract următorii termeni vor fi interpretaţi astfel:</w:t>
      </w:r>
    </w:p>
    <w:p w:rsidR="00B37336" w:rsidRPr="00B87934" w:rsidRDefault="00B37336" w:rsidP="00B37336">
      <w:pPr>
        <w:pStyle w:val="DefaultText"/>
        <w:rPr>
          <w:sz w:val="22"/>
          <w:szCs w:val="22"/>
          <w:lang w:val="fr-FR"/>
        </w:rPr>
      </w:pPr>
      <w:r w:rsidRPr="00B87934">
        <w:rPr>
          <w:sz w:val="22"/>
          <w:szCs w:val="22"/>
          <w:lang w:val="fr-FR"/>
        </w:rPr>
        <w:t>a)</w:t>
      </w:r>
      <w:r w:rsidRPr="00B87934">
        <w:rPr>
          <w:b/>
          <w:i/>
          <w:sz w:val="22"/>
          <w:szCs w:val="22"/>
          <w:lang w:val="fr-FR"/>
        </w:rPr>
        <w:t xml:space="preserve"> contract</w:t>
      </w:r>
      <w:r w:rsidRPr="00B87934">
        <w:rPr>
          <w:b/>
          <w:sz w:val="22"/>
          <w:szCs w:val="22"/>
          <w:lang w:val="fr-FR"/>
        </w:rPr>
        <w:t xml:space="preserve"> </w:t>
      </w:r>
      <w:r w:rsidRPr="00B87934">
        <w:rPr>
          <w:sz w:val="22"/>
          <w:szCs w:val="22"/>
          <w:lang w:val="fr-FR"/>
        </w:rPr>
        <w:t>- prezentul contract şi toate anexele sale;</w:t>
      </w:r>
    </w:p>
    <w:p w:rsidR="00B37336" w:rsidRPr="00B87934" w:rsidRDefault="00B37336" w:rsidP="00B37336">
      <w:pPr>
        <w:pStyle w:val="DefaultText"/>
        <w:rPr>
          <w:sz w:val="22"/>
          <w:szCs w:val="22"/>
          <w:lang w:val="fr-FR"/>
        </w:rPr>
      </w:pPr>
      <w:r w:rsidRPr="00B87934">
        <w:rPr>
          <w:sz w:val="22"/>
          <w:szCs w:val="22"/>
          <w:lang w:val="fr-FR"/>
        </w:rPr>
        <w:t>b)</w:t>
      </w:r>
      <w:r w:rsidRPr="00B87934">
        <w:rPr>
          <w:b/>
          <w:i/>
          <w:sz w:val="22"/>
          <w:szCs w:val="22"/>
          <w:lang w:val="fr-FR"/>
        </w:rPr>
        <w:t>achizitor şi prestator</w:t>
      </w:r>
      <w:r w:rsidRPr="00B87934">
        <w:rPr>
          <w:sz w:val="22"/>
          <w:szCs w:val="22"/>
          <w:lang w:val="fr-FR"/>
        </w:rPr>
        <w:t xml:space="preserve"> - părţile contractante, aşa cum sunt acestea numite în prezentul contract;</w:t>
      </w:r>
    </w:p>
    <w:p w:rsidR="00B37336" w:rsidRPr="00B87934" w:rsidRDefault="00B37336" w:rsidP="00B37336">
      <w:pPr>
        <w:pStyle w:val="DefaultText"/>
        <w:rPr>
          <w:sz w:val="22"/>
          <w:szCs w:val="22"/>
          <w:lang w:val="fr-FR"/>
        </w:rPr>
      </w:pPr>
      <w:r w:rsidRPr="00B87934">
        <w:rPr>
          <w:sz w:val="22"/>
          <w:szCs w:val="22"/>
          <w:lang w:val="fr-FR"/>
        </w:rPr>
        <w:t>c)</w:t>
      </w:r>
      <w:r w:rsidRPr="00B87934">
        <w:rPr>
          <w:b/>
          <w:i/>
          <w:sz w:val="22"/>
          <w:szCs w:val="22"/>
          <w:lang w:val="fr-FR"/>
        </w:rPr>
        <w:t xml:space="preserve"> preţul contractului</w:t>
      </w:r>
      <w:r w:rsidRPr="00B87934">
        <w:rPr>
          <w:b/>
          <w:sz w:val="22"/>
          <w:szCs w:val="22"/>
          <w:lang w:val="fr-FR"/>
        </w:rPr>
        <w:t xml:space="preserve"> - </w:t>
      </w:r>
      <w:r w:rsidRPr="00B87934">
        <w:rPr>
          <w:sz w:val="22"/>
          <w:szCs w:val="22"/>
          <w:lang w:val="fr-FR"/>
        </w:rPr>
        <w:t>preţul plătibil prestatorului de către achizitor, în baza contractului, pentru îndeplinirea integrală şi corespunzătoare a tuturor obligaţiilor asumate prin contract;</w:t>
      </w:r>
    </w:p>
    <w:p w:rsidR="00B37336" w:rsidRPr="00B87934" w:rsidRDefault="00B37336" w:rsidP="00B37336">
      <w:pPr>
        <w:pStyle w:val="DefaultText"/>
        <w:tabs>
          <w:tab w:val="left" w:pos="0"/>
        </w:tabs>
        <w:rPr>
          <w:sz w:val="22"/>
          <w:szCs w:val="22"/>
          <w:lang w:val="fr-FR"/>
        </w:rPr>
      </w:pPr>
      <w:r w:rsidRPr="00B87934">
        <w:rPr>
          <w:sz w:val="22"/>
          <w:szCs w:val="22"/>
          <w:lang w:val="fr-FR"/>
        </w:rPr>
        <w:t>d)</w:t>
      </w:r>
      <w:r w:rsidRPr="00B87934">
        <w:rPr>
          <w:b/>
          <w:i/>
          <w:sz w:val="22"/>
          <w:szCs w:val="22"/>
          <w:lang w:val="fr-FR"/>
        </w:rPr>
        <w:t>servicii</w:t>
      </w:r>
      <w:r w:rsidRPr="00B87934">
        <w:rPr>
          <w:i/>
          <w:sz w:val="22"/>
          <w:szCs w:val="22"/>
          <w:lang w:val="fr-FR"/>
        </w:rPr>
        <w:t xml:space="preserve"> -</w:t>
      </w:r>
      <w:r w:rsidRPr="00B87934">
        <w:rPr>
          <w:sz w:val="22"/>
          <w:szCs w:val="22"/>
          <w:lang w:val="fr-FR"/>
        </w:rPr>
        <w:t xml:space="preserve"> activităţi a căror prestare face obiect al contractului; </w:t>
      </w:r>
    </w:p>
    <w:p w:rsidR="00B37336" w:rsidRPr="00B87934" w:rsidRDefault="00B37336" w:rsidP="00B37336">
      <w:pPr>
        <w:pStyle w:val="DefaultText"/>
        <w:rPr>
          <w:sz w:val="22"/>
          <w:szCs w:val="22"/>
          <w:lang w:val="fr-FR"/>
        </w:rPr>
      </w:pPr>
      <w:r w:rsidRPr="00B87934">
        <w:rPr>
          <w:sz w:val="22"/>
          <w:szCs w:val="22"/>
          <w:lang w:val="fr-FR"/>
        </w:rPr>
        <w:t>e)</w:t>
      </w:r>
      <w:r w:rsidRPr="00B87934">
        <w:rPr>
          <w:b/>
          <w:i/>
          <w:sz w:val="22"/>
          <w:szCs w:val="22"/>
          <w:lang w:val="fr-FR"/>
        </w:rPr>
        <w:t>produse</w:t>
      </w:r>
      <w:r w:rsidRPr="00B87934">
        <w:rPr>
          <w:sz w:val="22"/>
          <w:szCs w:val="22"/>
          <w:lang w:val="fr-FR"/>
        </w:rPr>
        <w:t xml:space="preserve"> - echipamentele, maşinile, utilajele, piesele de schimb şi orice alte bunuri cuprinse în anexa/anexele la prezentul contract şi pe care prestatorul are obligaţia de a le furniza aferent serviciilor prestate conform contractului;</w:t>
      </w:r>
    </w:p>
    <w:p w:rsidR="00B37336" w:rsidRPr="00B87934" w:rsidRDefault="00B37336" w:rsidP="00B37336">
      <w:pPr>
        <w:pStyle w:val="DefaultText"/>
        <w:rPr>
          <w:sz w:val="22"/>
          <w:szCs w:val="22"/>
          <w:lang w:val="fr-FR"/>
        </w:rPr>
      </w:pPr>
      <w:r w:rsidRPr="00B87934">
        <w:rPr>
          <w:sz w:val="22"/>
          <w:szCs w:val="22"/>
          <w:lang w:val="fr-FR"/>
        </w:rPr>
        <w:t>f)</w:t>
      </w:r>
      <w:r w:rsidRPr="00B87934">
        <w:rPr>
          <w:b/>
          <w:i/>
          <w:sz w:val="22"/>
          <w:szCs w:val="22"/>
          <w:lang w:val="fr-FR"/>
        </w:rPr>
        <w:t>forţa majoră</w:t>
      </w:r>
      <w:r w:rsidRPr="00B87934">
        <w:rPr>
          <w:i/>
          <w:sz w:val="22"/>
          <w:szCs w:val="22"/>
          <w:lang w:val="fr-FR"/>
        </w:rPr>
        <w:t xml:space="preserve"> </w:t>
      </w:r>
      <w:r w:rsidRPr="00B87934">
        <w:rPr>
          <w:sz w:val="22"/>
          <w:szCs w:val="22"/>
          <w:lang w:val="fr-FR"/>
        </w:rPr>
        <w:t xml:space="preserve">- reprezintă o împrejurare de origine externă, cu caracter extraordinar, absolut imprevizibilă şi inevitabilă, care se află în afara controlului oricărei părţi, care nu se datorează greşelii </w:t>
      </w:r>
      <w:r w:rsidRPr="00B87934">
        <w:rPr>
          <w:sz w:val="22"/>
          <w:szCs w:val="22"/>
          <w:lang w:val="fr-FR"/>
        </w:rPr>
        <w:lastRenderedPageBreak/>
        <w:t>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37336" w:rsidRPr="00E911EC" w:rsidRDefault="00B37336" w:rsidP="00B37336">
      <w:pPr>
        <w:pStyle w:val="DefaultText1"/>
        <w:tabs>
          <w:tab w:val="left" w:pos="360"/>
        </w:tabs>
        <w:jc w:val="both"/>
        <w:rPr>
          <w:sz w:val="22"/>
          <w:szCs w:val="22"/>
          <w:lang w:val="ro-RO"/>
        </w:rPr>
      </w:pPr>
      <w:r w:rsidRPr="00E911EC">
        <w:rPr>
          <w:i/>
          <w:sz w:val="22"/>
          <w:szCs w:val="22"/>
          <w:lang w:val="ro-RO"/>
        </w:rPr>
        <w:t>g)</w:t>
      </w:r>
      <w:r w:rsidRPr="00E911EC">
        <w:rPr>
          <w:b/>
          <w:i/>
          <w:sz w:val="22"/>
          <w:szCs w:val="22"/>
          <w:lang w:val="ro-RO"/>
        </w:rPr>
        <w:t xml:space="preserve"> zi</w:t>
      </w:r>
      <w:r w:rsidRPr="00E911EC">
        <w:rPr>
          <w:b/>
          <w:sz w:val="22"/>
          <w:szCs w:val="22"/>
          <w:lang w:val="ro-RO"/>
        </w:rPr>
        <w:t xml:space="preserve"> </w:t>
      </w:r>
      <w:r w:rsidRPr="00E911EC">
        <w:rPr>
          <w:sz w:val="22"/>
          <w:szCs w:val="22"/>
          <w:lang w:val="ro-RO"/>
        </w:rPr>
        <w:t xml:space="preserve">- zi calendaristică; </w:t>
      </w:r>
      <w:r w:rsidRPr="00E911EC">
        <w:rPr>
          <w:b/>
          <w:i/>
          <w:sz w:val="22"/>
          <w:szCs w:val="22"/>
          <w:lang w:val="ro-RO"/>
        </w:rPr>
        <w:t>an</w:t>
      </w:r>
      <w:r w:rsidRPr="00E911EC">
        <w:rPr>
          <w:sz w:val="22"/>
          <w:szCs w:val="22"/>
          <w:lang w:val="ro-RO"/>
        </w:rPr>
        <w:t xml:space="preserve"> - 365 de zile.</w:t>
      </w:r>
    </w:p>
    <w:p w:rsidR="00B37336" w:rsidRPr="00E911EC" w:rsidRDefault="00B37336" w:rsidP="00B37336">
      <w:pPr>
        <w:pStyle w:val="DefaultText1"/>
        <w:rPr>
          <w:sz w:val="22"/>
          <w:szCs w:val="22"/>
          <w:lang w:val="ro-RO"/>
        </w:rPr>
      </w:pPr>
    </w:p>
    <w:p w:rsidR="00B37336" w:rsidRDefault="00B37336" w:rsidP="00B37336">
      <w:pPr>
        <w:pStyle w:val="DefaultText"/>
        <w:numPr>
          <w:ilvl w:val="0"/>
          <w:numId w:val="45"/>
        </w:numPr>
        <w:overflowPunct w:val="0"/>
        <w:autoSpaceDE w:val="0"/>
        <w:autoSpaceDN w:val="0"/>
        <w:adjustRightInd w:val="0"/>
        <w:jc w:val="both"/>
        <w:textAlignment w:val="baseline"/>
        <w:rPr>
          <w:b/>
          <w:i/>
          <w:sz w:val="22"/>
          <w:szCs w:val="22"/>
        </w:rPr>
      </w:pPr>
      <w:r w:rsidRPr="00E911EC">
        <w:rPr>
          <w:b/>
          <w:i/>
          <w:sz w:val="22"/>
          <w:szCs w:val="22"/>
        </w:rPr>
        <w:t>Interpretare</w:t>
      </w:r>
    </w:p>
    <w:p w:rsidR="00B37336" w:rsidRPr="00E911EC" w:rsidRDefault="00B37336" w:rsidP="00B37336">
      <w:pPr>
        <w:pStyle w:val="DefaultText"/>
        <w:ind w:left="360"/>
        <w:jc w:val="both"/>
        <w:rPr>
          <w:b/>
          <w:i/>
          <w:sz w:val="22"/>
          <w:szCs w:val="22"/>
        </w:rPr>
      </w:pPr>
    </w:p>
    <w:p w:rsidR="00B37336" w:rsidRPr="00B87934" w:rsidRDefault="00B37336" w:rsidP="00B37336">
      <w:pPr>
        <w:pStyle w:val="DefaultText"/>
        <w:rPr>
          <w:sz w:val="22"/>
          <w:szCs w:val="22"/>
          <w:lang w:val="fr-FR"/>
        </w:rPr>
      </w:pPr>
      <w:r w:rsidRPr="00B87934">
        <w:rPr>
          <w:sz w:val="22"/>
          <w:szCs w:val="22"/>
          <w:lang w:val="fr-FR"/>
        </w:rPr>
        <w:t>3.1.În prezentul contract, cu excepţia unei prevederi contrare, cuvintele la forma singular vor include forma de plural şi vice versa, acolo unde acest lucru este permis de context.</w:t>
      </w:r>
    </w:p>
    <w:p w:rsidR="00B37336" w:rsidRPr="00E911EC" w:rsidRDefault="00B37336" w:rsidP="00B37336">
      <w:pPr>
        <w:pStyle w:val="DefaultText"/>
        <w:rPr>
          <w:sz w:val="22"/>
          <w:szCs w:val="22"/>
          <w:lang w:val="it-IT"/>
        </w:rPr>
      </w:pPr>
      <w:r>
        <w:rPr>
          <w:sz w:val="22"/>
          <w:szCs w:val="22"/>
          <w:lang w:val="it-IT"/>
        </w:rPr>
        <w:t>3.2.</w:t>
      </w:r>
      <w:r w:rsidRPr="00E911EC">
        <w:rPr>
          <w:sz w:val="22"/>
          <w:szCs w:val="22"/>
          <w:lang w:val="it-IT"/>
        </w:rPr>
        <w:t>Termenul “zi”</w:t>
      </w:r>
      <w:r>
        <w:rPr>
          <w:sz w:val="22"/>
          <w:szCs w:val="22"/>
          <w:lang w:val="it-IT"/>
        </w:rPr>
        <w:t xml:space="preserve"> </w:t>
      </w:r>
      <w:r w:rsidRPr="00E911EC">
        <w:rPr>
          <w:sz w:val="22"/>
          <w:szCs w:val="22"/>
          <w:lang w:val="it-IT"/>
        </w:rPr>
        <w:t>sau “zile” sau orice referire la zile reprezintă zile calendaristice dacă nu se specifică în mod diferit.</w:t>
      </w:r>
    </w:p>
    <w:p w:rsidR="00B37336" w:rsidRPr="00E911EC" w:rsidRDefault="00B37336" w:rsidP="00B37336">
      <w:pPr>
        <w:pStyle w:val="DefaultText"/>
        <w:jc w:val="both"/>
        <w:rPr>
          <w:b/>
          <w:sz w:val="22"/>
          <w:szCs w:val="22"/>
          <w:lang w:val="it-IT"/>
        </w:rPr>
      </w:pPr>
    </w:p>
    <w:p w:rsidR="00B37336" w:rsidRPr="00E911EC" w:rsidRDefault="00B37336" w:rsidP="00B37336">
      <w:pPr>
        <w:pStyle w:val="DefaultText"/>
        <w:jc w:val="both"/>
        <w:rPr>
          <w:b/>
          <w:sz w:val="22"/>
          <w:szCs w:val="22"/>
          <w:lang w:val="it-IT"/>
        </w:rPr>
      </w:pPr>
    </w:p>
    <w:p w:rsidR="00B37336" w:rsidRDefault="00B37336" w:rsidP="00B37336">
      <w:pPr>
        <w:pStyle w:val="DefaultText"/>
        <w:numPr>
          <w:ilvl w:val="0"/>
          <w:numId w:val="45"/>
        </w:numPr>
        <w:overflowPunct w:val="0"/>
        <w:autoSpaceDE w:val="0"/>
        <w:autoSpaceDN w:val="0"/>
        <w:adjustRightInd w:val="0"/>
        <w:jc w:val="both"/>
        <w:textAlignment w:val="baseline"/>
        <w:rPr>
          <w:b/>
          <w:i/>
          <w:sz w:val="22"/>
          <w:szCs w:val="22"/>
          <w:lang w:val="it-IT"/>
        </w:rPr>
      </w:pPr>
      <w:r w:rsidRPr="00E911EC">
        <w:rPr>
          <w:b/>
          <w:i/>
          <w:sz w:val="22"/>
          <w:szCs w:val="22"/>
          <w:lang w:val="it-IT"/>
        </w:rPr>
        <w:t>Obiectul şi preţul contractului</w:t>
      </w:r>
    </w:p>
    <w:p w:rsidR="00B37336" w:rsidRPr="00E911EC" w:rsidRDefault="00B37336" w:rsidP="00B37336">
      <w:pPr>
        <w:pStyle w:val="DefaultText"/>
        <w:ind w:left="360"/>
        <w:jc w:val="both"/>
        <w:rPr>
          <w:i/>
          <w:sz w:val="22"/>
          <w:szCs w:val="22"/>
          <w:lang w:val="it-IT"/>
        </w:rPr>
      </w:pPr>
    </w:p>
    <w:p w:rsidR="00B37336" w:rsidRPr="00547576" w:rsidRDefault="00B37336" w:rsidP="00B37336">
      <w:pPr>
        <w:pStyle w:val="DefaultText"/>
        <w:rPr>
          <w:sz w:val="22"/>
          <w:szCs w:val="22"/>
          <w:lang w:val="it-IT"/>
        </w:rPr>
      </w:pPr>
      <w:r w:rsidRPr="00E911EC">
        <w:rPr>
          <w:sz w:val="22"/>
          <w:szCs w:val="22"/>
          <w:lang w:val="it-IT"/>
        </w:rPr>
        <w:t xml:space="preserve"> </w:t>
      </w:r>
      <w:r w:rsidRPr="00547576">
        <w:rPr>
          <w:sz w:val="22"/>
          <w:szCs w:val="22"/>
          <w:lang w:val="it-IT"/>
        </w:rPr>
        <w:t xml:space="preserve">4.1. Obiectul contractului </w:t>
      </w:r>
      <w:r w:rsidRPr="00547576">
        <w:rPr>
          <w:sz w:val="22"/>
          <w:szCs w:val="22"/>
        </w:rPr>
        <w:t xml:space="preserve">îl constituie prestarea de servicii </w:t>
      </w:r>
      <w:r w:rsidRPr="00547576">
        <w:rPr>
          <w:sz w:val="22"/>
          <w:szCs w:val="22"/>
          <w:lang w:val="it-IT"/>
        </w:rPr>
        <w:t>..................................(</w:t>
      </w:r>
      <w:r w:rsidRPr="00547576">
        <w:rPr>
          <w:i/>
          <w:sz w:val="22"/>
          <w:szCs w:val="22"/>
          <w:lang w:val="it-IT"/>
        </w:rPr>
        <w:t>denumirea serviciilor</w:t>
      </w:r>
      <w:r w:rsidRPr="00547576">
        <w:rPr>
          <w:sz w:val="22"/>
          <w:szCs w:val="22"/>
          <w:lang w:val="it-IT"/>
        </w:rPr>
        <w:t>)</w:t>
      </w:r>
      <w:r w:rsidRPr="00547576">
        <w:rPr>
          <w:sz w:val="22"/>
          <w:szCs w:val="22"/>
        </w:rPr>
        <w:t>.</w:t>
      </w:r>
    </w:p>
    <w:p w:rsidR="00B37336" w:rsidRPr="00547576" w:rsidRDefault="00B37336" w:rsidP="00B37336">
      <w:pPr>
        <w:pStyle w:val="DefaultText"/>
        <w:rPr>
          <w:b/>
          <w:bCs/>
          <w:sz w:val="22"/>
          <w:szCs w:val="22"/>
          <w:lang w:val="it-IT"/>
        </w:rPr>
      </w:pPr>
      <w:r w:rsidRPr="00547576">
        <w:rPr>
          <w:sz w:val="22"/>
          <w:szCs w:val="22"/>
          <w:lang w:val="it-IT"/>
        </w:rPr>
        <w:t xml:space="preserve"> 4.2.Preţul convenit pentru îndeplinirea contractului, respectiv preţul serviciilor prestate, plătibil prestatorului de către achizitor conform termenului asumat, </w:t>
      </w:r>
      <w:r w:rsidRPr="00547576">
        <w:rPr>
          <w:rStyle w:val="diasuggestion"/>
          <w:sz w:val="22"/>
          <w:szCs w:val="22"/>
          <w:lang w:val="it-IT"/>
        </w:rPr>
        <w:t xml:space="preserve">pentru perioada cuprinsă între </w:t>
      </w:r>
      <w:r w:rsidRPr="00547576">
        <w:rPr>
          <w:rStyle w:val="diasuggestion"/>
          <w:b/>
          <w:sz w:val="22"/>
          <w:szCs w:val="22"/>
          <w:lang w:val="it-IT"/>
        </w:rPr>
        <w:t>............................</w:t>
      </w:r>
      <w:r w:rsidRPr="00547576">
        <w:rPr>
          <w:b/>
          <w:sz w:val="22"/>
          <w:szCs w:val="22"/>
          <w:lang w:val="it-IT"/>
        </w:rPr>
        <w:t xml:space="preserve"> </w:t>
      </w:r>
      <w:r w:rsidRPr="00547576">
        <w:rPr>
          <w:sz w:val="22"/>
          <w:szCs w:val="22"/>
          <w:lang w:val="it-IT"/>
        </w:rPr>
        <w:t>este de ........... lei fara TVA, din care T.V.A. ................ lei.</w:t>
      </w:r>
      <w:r w:rsidRPr="00547576">
        <w:rPr>
          <w:b/>
          <w:bCs/>
          <w:sz w:val="22"/>
          <w:szCs w:val="22"/>
          <w:lang w:val="it-IT"/>
        </w:rPr>
        <w:t xml:space="preserve">   </w:t>
      </w:r>
    </w:p>
    <w:p w:rsidR="00B37336" w:rsidRPr="00547576" w:rsidRDefault="00B37336" w:rsidP="00B37336">
      <w:pPr>
        <w:autoSpaceDE w:val="0"/>
        <w:autoSpaceDN w:val="0"/>
        <w:adjustRightInd w:val="0"/>
        <w:rPr>
          <w:sz w:val="22"/>
          <w:szCs w:val="22"/>
          <w:lang w:val="it-IT"/>
        </w:rPr>
      </w:pPr>
      <w:r w:rsidRPr="00547576">
        <w:rPr>
          <w:bCs/>
          <w:sz w:val="22"/>
          <w:szCs w:val="22"/>
          <w:lang w:val="ro-RO"/>
        </w:rPr>
        <w:t>4.3. </w:t>
      </w:r>
      <w:r w:rsidRPr="00547576">
        <w:rPr>
          <w:sz w:val="22"/>
          <w:szCs w:val="22"/>
          <w:lang w:val="ro-RO"/>
        </w:rPr>
        <w:t>Contractul poate </w:t>
      </w:r>
      <w:r w:rsidRPr="00547576">
        <w:rPr>
          <w:rStyle w:val="diasuggestion"/>
          <w:sz w:val="22"/>
          <w:szCs w:val="22"/>
          <w:lang w:val="ro-RO"/>
        </w:rPr>
        <w:t>fi</w:t>
      </w:r>
      <w:r w:rsidRPr="00547576">
        <w:rPr>
          <w:sz w:val="22"/>
          <w:szCs w:val="22"/>
          <w:lang w:val="ro-RO"/>
        </w:rPr>
        <w:t>  prelungit </w:t>
      </w:r>
      <w:r w:rsidRPr="00547576">
        <w:rPr>
          <w:rStyle w:val="diasuggestion"/>
          <w:sz w:val="22"/>
          <w:szCs w:val="22"/>
          <w:lang w:val="ro-RO"/>
        </w:rPr>
        <w:t>în</w:t>
      </w:r>
      <w:r w:rsidRPr="00547576">
        <w:rPr>
          <w:sz w:val="22"/>
          <w:szCs w:val="22"/>
          <w:lang w:val="ro-RO"/>
        </w:rPr>
        <w:t> </w:t>
      </w:r>
      <w:r w:rsidRPr="00547576">
        <w:rPr>
          <w:rStyle w:val="diasuggestion"/>
          <w:sz w:val="22"/>
          <w:szCs w:val="22"/>
          <w:lang w:val="ro-RO"/>
        </w:rPr>
        <w:t>condițiile</w:t>
      </w:r>
      <w:r w:rsidRPr="00547576">
        <w:rPr>
          <w:sz w:val="22"/>
          <w:szCs w:val="22"/>
          <w:lang w:val="ro-RO"/>
        </w:rPr>
        <w:t> legii, pentru o </w:t>
      </w:r>
      <w:r w:rsidRPr="00547576">
        <w:rPr>
          <w:rStyle w:val="diasuggestion"/>
          <w:sz w:val="22"/>
          <w:szCs w:val="22"/>
          <w:lang w:val="ro-RO"/>
        </w:rPr>
        <w:t>perioadă</w:t>
      </w:r>
      <w:r w:rsidRPr="00547576">
        <w:rPr>
          <w:sz w:val="22"/>
          <w:szCs w:val="22"/>
          <w:lang w:val="ro-RO"/>
        </w:rPr>
        <w:t> </w:t>
      </w:r>
      <w:r w:rsidRPr="00547576">
        <w:rPr>
          <w:rStyle w:val="diasuggestion"/>
          <w:sz w:val="22"/>
          <w:szCs w:val="22"/>
          <w:lang w:val="ro-RO"/>
        </w:rPr>
        <w:t>maximă</w:t>
      </w:r>
      <w:r w:rsidRPr="00547576">
        <w:rPr>
          <w:sz w:val="22"/>
          <w:szCs w:val="22"/>
          <w:lang w:val="ro-RO"/>
        </w:rPr>
        <w:t> de 4 luni </w:t>
      </w:r>
      <w:r w:rsidRPr="00547576">
        <w:rPr>
          <w:rStyle w:val="diasuggestion"/>
          <w:sz w:val="22"/>
          <w:szCs w:val="22"/>
          <w:lang w:val="ro-RO"/>
        </w:rPr>
        <w:t>în</w:t>
      </w:r>
      <w:r w:rsidRPr="00547576">
        <w:rPr>
          <w:sz w:val="22"/>
          <w:szCs w:val="22"/>
          <w:lang w:val="ro-RO"/>
        </w:rPr>
        <w:t> </w:t>
      </w:r>
      <w:r w:rsidRPr="00547576">
        <w:rPr>
          <w:rStyle w:val="diasuggestion"/>
          <w:sz w:val="22"/>
          <w:szCs w:val="22"/>
          <w:lang w:val="ro-RO"/>
        </w:rPr>
        <w:t xml:space="preserve">exercițiul </w:t>
      </w:r>
      <w:r w:rsidRPr="00547576">
        <w:rPr>
          <w:sz w:val="22"/>
          <w:szCs w:val="22"/>
          <w:lang w:val="ro-RO"/>
        </w:rPr>
        <w:t> bugetar </w:t>
      </w:r>
      <w:r w:rsidRPr="00547576">
        <w:rPr>
          <w:rStyle w:val="diasuggestion"/>
          <w:sz w:val="22"/>
          <w:szCs w:val="22"/>
          <w:lang w:val="ro-RO"/>
        </w:rPr>
        <w:t>al</w:t>
      </w:r>
      <w:r w:rsidRPr="00547576">
        <w:rPr>
          <w:sz w:val="22"/>
          <w:szCs w:val="22"/>
          <w:lang w:val="ro-RO"/>
        </w:rPr>
        <w:t> anului 202</w:t>
      </w:r>
      <w:r w:rsidR="00547576">
        <w:rPr>
          <w:sz w:val="22"/>
          <w:szCs w:val="22"/>
          <w:lang w:val="ro-RO"/>
        </w:rPr>
        <w:t>6</w:t>
      </w:r>
      <w:r w:rsidRPr="00547576">
        <w:rPr>
          <w:sz w:val="22"/>
          <w:szCs w:val="22"/>
          <w:lang w:val="ro-RO"/>
        </w:rPr>
        <w:t>, </w:t>
      </w:r>
      <w:r w:rsidRPr="00547576">
        <w:rPr>
          <w:rStyle w:val="diasuggestion"/>
          <w:sz w:val="22"/>
          <w:szCs w:val="22"/>
          <w:lang w:val="ro-RO"/>
        </w:rPr>
        <w:t>în</w:t>
      </w:r>
      <w:r w:rsidRPr="00547576">
        <w:rPr>
          <w:sz w:val="22"/>
          <w:szCs w:val="22"/>
          <w:lang w:val="ro-RO"/>
        </w:rPr>
        <w:t> </w:t>
      </w:r>
      <w:r w:rsidRPr="00547576">
        <w:rPr>
          <w:rStyle w:val="diasuggestion"/>
          <w:sz w:val="22"/>
          <w:szCs w:val="22"/>
          <w:lang w:val="ro-RO"/>
        </w:rPr>
        <w:t>aceleași</w:t>
      </w:r>
      <w:r w:rsidRPr="00547576">
        <w:rPr>
          <w:sz w:val="22"/>
          <w:szCs w:val="22"/>
          <w:lang w:val="ro-RO"/>
        </w:rPr>
        <w:t> </w:t>
      </w:r>
      <w:r w:rsidRPr="00547576">
        <w:rPr>
          <w:rStyle w:val="diasuggestion"/>
          <w:sz w:val="22"/>
          <w:szCs w:val="22"/>
          <w:lang w:val="ro-RO"/>
        </w:rPr>
        <w:t>condiții</w:t>
      </w:r>
      <w:r w:rsidRPr="00547576">
        <w:rPr>
          <w:sz w:val="22"/>
          <w:szCs w:val="22"/>
          <w:lang w:val="ro-RO"/>
        </w:rPr>
        <w:t> de tarif, </w:t>
      </w:r>
      <w:r w:rsidRPr="00547576">
        <w:rPr>
          <w:rStyle w:val="diasuggestion"/>
          <w:sz w:val="22"/>
          <w:szCs w:val="22"/>
          <w:lang w:val="ro-RO"/>
        </w:rPr>
        <w:t>valoarea maxim estimată fiind de .................  lei fără TVA (..................lei cu TVA) pentru perioada cuprinsă între ............................</w:t>
      </w:r>
      <w:r w:rsidRPr="00547576">
        <w:rPr>
          <w:sz w:val="22"/>
          <w:szCs w:val="22"/>
          <w:lang w:val="ro-RO"/>
        </w:rPr>
        <w:t xml:space="preserve"> Valoarea contractului maxim estimata poate avea modificari de crestere in conditiile in care se accepta de catre autoritatea contractanta o marire a tarifului de la data de 01.01.202</w:t>
      </w:r>
      <w:r w:rsidR="00547576">
        <w:rPr>
          <w:sz w:val="22"/>
          <w:szCs w:val="22"/>
          <w:lang w:val="ro-RO"/>
        </w:rPr>
        <w:t>6</w:t>
      </w:r>
      <w:r w:rsidRPr="00547576">
        <w:rPr>
          <w:sz w:val="22"/>
          <w:szCs w:val="22"/>
          <w:lang w:val="ro-RO"/>
        </w:rPr>
        <w:t>, impusă prin reglementari ale unor acte normative.</w:t>
      </w:r>
    </w:p>
    <w:p w:rsidR="00B37336" w:rsidRPr="00547576" w:rsidRDefault="00B37336" w:rsidP="00B37336">
      <w:pPr>
        <w:rPr>
          <w:sz w:val="22"/>
          <w:szCs w:val="22"/>
          <w:lang w:val="fr-FR"/>
        </w:rPr>
      </w:pPr>
      <w:r w:rsidRPr="00547576">
        <w:rPr>
          <w:sz w:val="22"/>
          <w:szCs w:val="22"/>
          <w:lang w:val="nl-NL"/>
        </w:rPr>
        <w:t>4.4.</w:t>
      </w:r>
      <w:r w:rsidRPr="00547576">
        <w:rPr>
          <w:b/>
          <w:sz w:val="22"/>
          <w:szCs w:val="22"/>
          <w:lang w:val="nl-NL"/>
        </w:rPr>
        <w:t xml:space="preserve"> </w:t>
      </w:r>
      <w:r w:rsidRPr="00547576">
        <w:rPr>
          <w:rStyle w:val="diasuggestion"/>
          <w:sz w:val="22"/>
          <w:szCs w:val="22"/>
          <w:lang w:val="nl-NL"/>
        </w:rPr>
        <w:t>Obligația</w:t>
      </w:r>
      <w:r w:rsidRPr="00547576">
        <w:rPr>
          <w:sz w:val="22"/>
          <w:szCs w:val="22"/>
          <w:lang w:val="nl-NL"/>
        </w:rPr>
        <w:t> de </w:t>
      </w:r>
      <w:r w:rsidRPr="00547576">
        <w:rPr>
          <w:rStyle w:val="diasuggestion"/>
          <w:sz w:val="22"/>
          <w:szCs w:val="22"/>
          <w:lang w:val="nl-NL"/>
        </w:rPr>
        <w:t>plată</w:t>
      </w:r>
      <w:r w:rsidRPr="00547576">
        <w:rPr>
          <w:sz w:val="22"/>
          <w:szCs w:val="22"/>
          <w:lang w:val="nl-NL"/>
        </w:rPr>
        <w:t> a contractului pe </w:t>
      </w:r>
      <w:r w:rsidRPr="00547576">
        <w:rPr>
          <w:rStyle w:val="diasuggestion"/>
          <w:sz w:val="22"/>
          <w:szCs w:val="22"/>
          <w:lang w:val="nl-NL"/>
        </w:rPr>
        <w:t>perioada</w:t>
      </w:r>
      <w:r w:rsidRPr="00547576">
        <w:rPr>
          <w:sz w:val="22"/>
          <w:szCs w:val="22"/>
          <w:lang w:val="nl-NL"/>
        </w:rPr>
        <w:t> prelungirii acestuia </w:t>
      </w:r>
      <w:r w:rsidRPr="00547576">
        <w:rPr>
          <w:rStyle w:val="diasuggestion"/>
          <w:sz w:val="22"/>
          <w:szCs w:val="22"/>
          <w:lang w:val="nl-NL"/>
        </w:rPr>
        <w:t>prin</w:t>
      </w:r>
      <w:r w:rsidRPr="00547576">
        <w:rPr>
          <w:sz w:val="22"/>
          <w:szCs w:val="22"/>
          <w:lang w:val="nl-NL"/>
        </w:rPr>
        <w:t> act </w:t>
      </w:r>
      <w:r w:rsidRPr="00547576">
        <w:rPr>
          <w:rStyle w:val="diasuggestion"/>
          <w:sz w:val="22"/>
          <w:szCs w:val="22"/>
          <w:lang w:val="nl-NL"/>
        </w:rPr>
        <w:t>adițional</w:t>
      </w:r>
      <w:r w:rsidRPr="00547576">
        <w:rPr>
          <w:sz w:val="22"/>
          <w:szCs w:val="22"/>
          <w:lang w:val="nl-NL"/>
        </w:rPr>
        <w:t> </w:t>
      </w:r>
      <w:r w:rsidRPr="00547576">
        <w:rPr>
          <w:rStyle w:val="diasuggestion"/>
          <w:sz w:val="22"/>
          <w:szCs w:val="22"/>
          <w:lang w:val="nl-NL"/>
        </w:rPr>
        <w:t>se</w:t>
      </w:r>
      <w:r w:rsidRPr="00547576">
        <w:rPr>
          <w:sz w:val="22"/>
          <w:szCs w:val="22"/>
          <w:lang w:val="nl-NL"/>
        </w:rPr>
        <w:t> </w:t>
      </w:r>
      <w:r w:rsidRPr="00547576">
        <w:rPr>
          <w:rStyle w:val="diasuggestion"/>
          <w:sz w:val="22"/>
          <w:szCs w:val="22"/>
          <w:lang w:val="nl-NL"/>
        </w:rPr>
        <w:t>va</w:t>
      </w:r>
      <w:r w:rsidRPr="00547576">
        <w:rPr>
          <w:sz w:val="22"/>
          <w:szCs w:val="22"/>
          <w:lang w:val="nl-NL"/>
        </w:rPr>
        <w:t> face sub </w:t>
      </w:r>
      <w:r w:rsidRPr="00547576">
        <w:rPr>
          <w:rStyle w:val="diasuggestion"/>
          <w:sz w:val="22"/>
          <w:szCs w:val="22"/>
          <w:lang w:val="nl-NL"/>
        </w:rPr>
        <w:t>condiția</w:t>
      </w:r>
      <w:r w:rsidRPr="00547576">
        <w:rPr>
          <w:sz w:val="22"/>
          <w:szCs w:val="22"/>
          <w:lang w:val="nl-NL"/>
        </w:rPr>
        <w:t> suspensivă a alocării resurselor financiare cu </w:t>
      </w:r>
      <w:r w:rsidRPr="00547576">
        <w:rPr>
          <w:rStyle w:val="diasuggestion"/>
          <w:sz w:val="22"/>
          <w:szCs w:val="22"/>
          <w:lang w:val="nl-NL"/>
        </w:rPr>
        <w:t>această</w:t>
      </w:r>
      <w:r w:rsidRPr="00547576">
        <w:rPr>
          <w:sz w:val="22"/>
          <w:szCs w:val="22"/>
          <w:lang w:val="nl-NL"/>
        </w:rPr>
        <w:t> </w:t>
      </w:r>
      <w:r w:rsidRPr="00547576">
        <w:rPr>
          <w:rStyle w:val="diasuggestion"/>
          <w:sz w:val="22"/>
          <w:szCs w:val="22"/>
          <w:lang w:val="nl-NL"/>
        </w:rPr>
        <w:t>destinație</w:t>
      </w:r>
      <w:r w:rsidRPr="00547576">
        <w:rPr>
          <w:sz w:val="22"/>
          <w:szCs w:val="22"/>
          <w:lang w:val="nl-NL"/>
        </w:rPr>
        <w:t>, prin bugetul de </w:t>
      </w:r>
      <w:r w:rsidRPr="00547576">
        <w:rPr>
          <w:rStyle w:val="diasuggestion"/>
          <w:sz w:val="22"/>
          <w:szCs w:val="22"/>
          <w:lang w:val="nl-NL"/>
        </w:rPr>
        <w:t>stat</w:t>
      </w:r>
      <w:r w:rsidRPr="00547576">
        <w:rPr>
          <w:sz w:val="22"/>
          <w:szCs w:val="22"/>
          <w:lang w:val="nl-NL"/>
        </w:rPr>
        <w:t> aprobat </w:t>
      </w:r>
      <w:r w:rsidRPr="00547576">
        <w:rPr>
          <w:rStyle w:val="diasuggestion"/>
          <w:sz w:val="22"/>
          <w:szCs w:val="22"/>
          <w:lang w:val="nl-NL"/>
        </w:rPr>
        <w:t>în</w:t>
      </w:r>
      <w:r w:rsidRPr="00547576">
        <w:rPr>
          <w:sz w:val="22"/>
          <w:szCs w:val="22"/>
          <w:lang w:val="nl-NL"/>
        </w:rPr>
        <w:t> </w:t>
      </w:r>
      <w:r w:rsidRPr="00547576">
        <w:rPr>
          <w:rStyle w:val="diasuggestion"/>
          <w:sz w:val="22"/>
          <w:szCs w:val="22"/>
          <w:lang w:val="nl-NL"/>
        </w:rPr>
        <w:t>exercițiul</w:t>
      </w:r>
      <w:r w:rsidRPr="00547576">
        <w:rPr>
          <w:sz w:val="22"/>
          <w:szCs w:val="22"/>
          <w:lang w:val="nl-NL"/>
        </w:rPr>
        <w:t> financiar </w:t>
      </w:r>
      <w:r w:rsidRPr="00547576">
        <w:rPr>
          <w:rStyle w:val="diasuggestion"/>
          <w:sz w:val="22"/>
          <w:szCs w:val="22"/>
          <w:lang w:val="nl-NL"/>
        </w:rPr>
        <w:t>al</w:t>
      </w:r>
      <w:r w:rsidRPr="00547576">
        <w:rPr>
          <w:sz w:val="22"/>
          <w:szCs w:val="22"/>
          <w:lang w:val="nl-NL"/>
        </w:rPr>
        <w:t> anului 2025, fără a se calcula penalități de întârziere.</w:t>
      </w:r>
    </w:p>
    <w:p w:rsidR="00B37336" w:rsidRPr="00E911EC" w:rsidRDefault="00B37336" w:rsidP="00B37336">
      <w:pPr>
        <w:pStyle w:val="defaulttext20"/>
        <w:spacing w:before="0" w:beforeAutospacing="0" w:after="0" w:afterAutospacing="0"/>
        <w:rPr>
          <w:sz w:val="22"/>
          <w:szCs w:val="22"/>
          <w:lang w:val="nl-NL"/>
        </w:rPr>
      </w:pPr>
      <w:r w:rsidRPr="00547576">
        <w:rPr>
          <w:sz w:val="22"/>
          <w:szCs w:val="22"/>
          <w:lang w:val="nl-NL"/>
        </w:rPr>
        <w:t>4.5.</w:t>
      </w:r>
      <w:r w:rsidRPr="00547576">
        <w:rPr>
          <w:rStyle w:val="diasuggestion"/>
          <w:sz w:val="22"/>
          <w:szCs w:val="22"/>
          <w:lang w:val="fr-FR"/>
        </w:rPr>
        <w:t> </w:t>
      </w:r>
      <w:r w:rsidRPr="00547576">
        <w:rPr>
          <w:rStyle w:val="diasuggestion"/>
          <w:sz w:val="22"/>
          <w:szCs w:val="22"/>
          <w:lang w:val="nl-NL"/>
        </w:rPr>
        <w:t>Factura</w:t>
      </w:r>
      <w:r w:rsidRPr="00547576">
        <w:rPr>
          <w:sz w:val="22"/>
          <w:szCs w:val="22"/>
          <w:lang w:val="nl-NL"/>
        </w:rPr>
        <w:t> de </w:t>
      </w:r>
      <w:r w:rsidRPr="00547576">
        <w:rPr>
          <w:rStyle w:val="diasuggestion"/>
          <w:sz w:val="22"/>
          <w:szCs w:val="22"/>
          <w:lang w:val="nl-NL"/>
        </w:rPr>
        <w:t>plată</w:t>
      </w:r>
      <w:r w:rsidRPr="00547576">
        <w:rPr>
          <w:sz w:val="22"/>
          <w:szCs w:val="22"/>
          <w:lang w:val="nl-NL"/>
        </w:rPr>
        <w:t> </w:t>
      </w:r>
      <w:r w:rsidRPr="00547576">
        <w:rPr>
          <w:rStyle w:val="diasuggestion"/>
          <w:sz w:val="22"/>
          <w:szCs w:val="22"/>
          <w:lang w:val="nl-NL"/>
        </w:rPr>
        <w:t>se</w:t>
      </w:r>
      <w:r w:rsidRPr="00547576">
        <w:rPr>
          <w:sz w:val="22"/>
          <w:szCs w:val="22"/>
          <w:lang w:val="nl-NL"/>
        </w:rPr>
        <w:t> </w:t>
      </w:r>
      <w:r w:rsidRPr="00547576">
        <w:rPr>
          <w:rStyle w:val="diasuggestion"/>
          <w:sz w:val="22"/>
          <w:szCs w:val="22"/>
          <w:lang w:val="nl-NL"/>
        </w:rPr>
        <w:t>va</w:t>
      </w:r>
      <w:r w:rsidRPr="00547576">
        <w:rPr>
          <w:sz w:val="22"/>
          <w:szCs w:val="22"/>
          <w:lang w:val="nl-NL"/>
        </w:rPr>
        <w:t> emite de </w:t>
      </w:r>
      <w:r w:rsidRPr="00547576">
        <w:rPr>
          <w:rStyle w:val="diasuggestion"/>
          <w:sz w:val="22"/>
          <w:szCs w:val="22"/>
          <w:lang w:val="nl-NL"/>
        </w:rPr>
        <w:t>către</w:t>
      </w:r>
      <w:r w:rsidRPr="00547576">
        <w:rPr>
          <w:sz w:val="22"/>
          <w:szCs w:val="22"/>
          <w:lang w:val="nl-NL"/>
        </w:rPr>
        <w:t> prestator </w:t>
      </w:r>
      <w:r w:rsidRPr="00547576">
        <w:rPr>
          <w:rStyle w:val="diasuggestion"/>
          <w:sz w:val="22"/>
          <w:szCs w:val="22"/>
          <w:lang w:val="nl-NL"/>
        </w:rPr>
        <w:t>în</w:t>
      </w:r>
      <w:r w:rsidRPr="00547576">
        <w:rPr>
          <w:sz w:val="22"/>
          <w:szCs w:val="22"/>
          <w:lang w:val="nl-NL"/>
        </w:rPr>
        <w:t> </w:t>
      </w:r>
      <w:r w:rsidRPr="00547576">
        <w:rPr>
          <w:rStyle w:val="diasuggestion"/>
          <w:sz w:val="22"/>
          <w:szCs w:val="22"/>
          <w:lang w:val="nl-NL"/>
        </w:rPr>
        <w:t>prima</w:t>
      </w:r>
      <w:r w:rsidRPr="00547576">
        <w:rPr>
          <w:sz w:val="22"/>
          <w:szCs w:val="22"/>
          <w:lang w:val="nl-NL"/>
        </w:rPr>
        <w:t> </w:t>
      </w:r>
      <w:r w:rsidRPr="00547576">
        <w:rPr>
          <w:rStyle w:val="diasuggestion"/>
          <w:sz w:val="22"/>
          <w:szCs w:val="22"/>
          <w:lang w:val="nl-NL"/>
        </w:rPr>
        <w:t>decadă</w:t>
      </w:r>
      <w:r w:rsidRPr="00547576">
        <w:rPr>
          <w:sz w:val="22"/>
          <w:szCs w:val="22"/>
          <w:lang w:val="nl-NL"/>
        </w:rPr>
        <w:t> a lunii </w:t>
      </w:r>
      <w:r w:rsidRPr="00547576">
        <w:rPr>
          <w:rStyle w:val="diasuggestion"/>
          <w:sz w:val="22"/>
          <w:szCs w:val="22"/>
          <w:lang w:val="nl-NL"/>
        </w:rPr>
        <w:t>în</w:t>
      </w:r>
      <w:r w:rsidRPr="00547576">
        <w:rPr>
          <w:sz w:val="22"/>
          <w:szCs w:val="22"/>
          <w:lang w:val="nl-NL"/>
        </w:rPr>
        <w:t> curs pentru </w:t>
      </w:r>
      <w:r w:rsidRPr="00547576">
        <w:rPr>
          <w:rStyle w:val="diasuggestion"/>
          <w:sz w:val="22"/>
          <w:szCs w:val="22"/>
          <w:lang w:val="nl-NL"/>
        </w:rPr>
        <w:t>luna</w:t>
      </w:r>
      <w:r w:rsidRPr="00547576">
        <w:rPr>
          <w:sz w:val="22"/>
          <w:szCs w:val="22"/>
          <w:lang w:val="nl-NL"/>
        </w:rPr>
        <w:t> </w:t>
      </w:r>
      <w:r w:rsidRPr="00547576">
        <w:rPr>
          <w:rStyle w:val="diasuggestion"/>
          <w:sz w:val="22"/>
          <w:szCs w:val="22"/>
          <w:lang w:val="nl-NL"/>
        </w:rPr>
        <w:t>precedentă</w:t>
      </w:r>
      <w:r w:rsidRPr="00547576">
        <w:rPr>
          <w:sz w:val="22"/>
          <w:szCs w:val="22"/>
          <w:lang w:val="nl-NL"/>
        </w:rPr>
        <w:t>,  </w:t>
      </w:r>
      <w:r w:rsidRPr="00547576">
        <w:rPr>
          <w:rStyle w:val="diasuggestion"/>
          <w:sz w:val="22"/>
          <w:szCs w:val="22"/>
          <w:lang w:val="nl-NL"/>
        </w:rPr>
        <w:t>însoțită</w:t>
      </w:r>
      <w:r w:rsidRPr="00547576">
        <w:rPr>
          <w:sz w:val="22"/>
          <w:szCs w:val="22"/>
          <w:lang w:val="nl-NL"/>
        </w:rPr>
        <w:t> de documentele raport de activitate.</w:t>
      </w:r>
    </w:p>
    <w:p w:rsidR="00B37336" w:rsidRPr="00E911EC" w:rsidRDefault="00B37336" w:rsidP="00B37336">
      <w:pPr>
        <w:pStyle w:val="DefaultText"/>
        <w:jc w:val="both"/>
        <w:rPr>
          <w:sz w:val="22"/>
          <w:szCs w:val="22"/>
          <w:lang w:val="it-IT"/>
        </w:rPr>
      </w:pPr>
    </w:p>
    <w:p w:rsidR="00B37336" w:rsidRDefault="00B37336" w:rsidP="00B37336">
      <w:pPr>
        <w:pStyle w:val="DefaultText2"/>
        <w:numPr>
          <w:ilvl w:val="0"/>
          <w:numId w:val="45"/>
        </w:numPr>
        <w:jc w:val="both"/>
        <w:rPr>
          <w:b/>
          <w:i/>
          <w:sz w:val="22"/>
          <w:szCs w:val="22"/>
          <w:lang w:val="it-IT"/>
        </w:rPr>
      </w:pPr>
      <w:r w:rsidRPr="00E911EC">
        <w:rPr>
          <w:b/>
          <w:i/>
          <w:sz w:val="22"/>
          <w:szCs w:val="22"/>
          <w:lang w:val="it-IT"/>
        </w:rPr>
        <w:t>Durata contractului</w:t>
      </w:r>
    </w:p>
    <w:p w:rsidR="00B37336" w:rsidRPr="00E911EC" w:rsidRDefault="00B37336" w:rsidP="00B37336">
      <w:pPr>
        <w:pStyle w:val="DefaultText2"/>
        <w:ind w:left="360"/>
        <w:jc w:val="both"/>
        <w:rPr>
          <w:b/>
          <w:i/>
          <w:sz w:val="22"/>
          <w:szCs w:val="22"/>
          <w:lang w:val="it-IT"/>
        </w:rPr>
      </w:pPr>
    </w:p>
    <w:p w:rsidR="00B37336" w:rsidRPr="00547576" w:rsidRDefault="00B37336" w:rsidP="00B37336">
      <w:pPr>
        <w:pStyle w:val="DefaultText2"/>
        <w:rPr>
          <w:sz w:val="22"/>
          <w:szCs w:val="22"/>
          <w:lang w:val="it-IT"/>
        </w:rPr>
      </w:pPr>
      <w:r w:rsidRPr="00547576">
        <w:rPr>
          <w:sz w:val="22"/>
          <w:szCs w:val="22"/>
          <w:lang w:val="it-IT"/>
        </w:rPr>
        <w:t>5.1.Durata prezentului contract este de la data de 01.05.202</w:t>
      </w:r>
      <w:r w:rsidR="00547576">
        <w:rPr>
          <w:sz w:val="22"/>
          <w:szCs w:val="22"/>
          <w:lang w:val="it-IT"/>
        </w:rPr>
        <w:t>5</w:t>
      </w:r>
      <w:r w:rsidRPr="00547576">
        <w:rPr>
          <w:sz w:val="22"/>
          <w:szCs w:val="22"/>
          <w:lang w:val="it-IT"/>
        </w:rPr>
        <w:t xml:space="preserve"> până la data de  31.12.202</w:t>
      </w:r>
      <w:r w:rsidR="00547576">
        <w:rPr>
          <w:sz w:val="22"/>
          <w:szCs w:val="22"/>
          <w:lang w:val="it-IT"/>
        </w:rPr>
        <w:t>5</w:t>
      </w:r>
      <w:r w:rsidRPr="00547576">
        <w:rPr>
          <w:sz w:val="22"/>
          <w:szCs w:val="22"/>
          <w:lang w:val="it-IT"/>
        </w:rPr>
        <w:t>;</w:t>
      </w:r>
    </w:p>
    <w:p w:rsidR="00B37336" w:rsidRPr="00E911EC" w:rsidRDefault="00B37336" w:rsidP="00B37336">
      <w:pPr>
        <w:pStyle w:val="DefaultText2"/>
        <w:rPr>
          <w:sz w:val="22"/>
          <w:szCs w:val="22"/>
          <w:lang w:val="it-IT"/>
        </w:rPr>
      </w:pPr>
      <w:r w:rsidRPr="00547576">
        <w:rPr>
          <w:sz w:val="22"/>
          <w:szCs w:val="22"/>
          <w:lang w:val="ro-RO"/>
        </w:rPr>
        <w:t>5.2. Contractul poate </w:t>
      </w:r>
      <w:r w:rsidRPr="00547576">
        <w:rPr>
          <w:rStyle w:val="diasuggestion"/>
          <w:sz w:val="22"/>
          <w:szCs w:val="22"/>
          <w:lang w:val="ro-RO"/>
        </w:rPr>
        <w:t>fi</w:t>
      </w:r>
      <w:r w:rsidRPr="00547576">
        <w:rPr>
          <w:sz w:val="22"/>
          <w:szCs w:val="22"/>
          <w:lang w:val="ro-RO"/>
        </w:rPr>
        <w:t>  prelungit </w:t>
      </w:r>
      <w:r w:rsidRPr="00547576">
        <w:rPr>
          <w:rStyle w:val="diasuggestion"/>
          <w:sz w:val="22"/>
          <w:szCs w:val="22"/>
          <w:lang w:val="ro-RO"/>
        </w:rPr>
        <w:t>în</w:t>
      </w:r>
      <w:r w:rsidRPr="00547576">
        <w:rPr>
          <w:sz w:val="22"/>
          <w:szCs w:val="22"/>
          <w:lang w:val="ro-RO"/>
        </w:rPr>
        <w:t> </w:t>
      </w:r>
      <w:r w:rsidRPr="00547576">
        <w:rPr>
          <w:rStyle w:val="diasuggestion"/>
          <w:sz w:val="22"/>
          <w:szCs w:val="22"/>
          <w:lang w:val="ro-RO"/>
        </w:rPr>
        <w:t>condițiile</w:t>
      </w:r>
      <w:r w:rsidRPr="00547576">
        <w:rPr>
          <w:sz w:val="22"/>
          <w:szCs w:val="22"/>
          <w:lang w:val="ro-RO"/>
        </w:rPr>
        <w:t> legii, pentru o </w:t>
      </w:r>
      <w:r w:rsidRPr="00547576">
        <w:rPr>
          <w:rStyle w:val="diasuggestion"/>
          <w:sz w:val="22"/>
          <w:szCs w:val="22"/>
          <w:lang w:val="ro-RO"/>
        </w:rPr>
        <w:t>perioadă</w:t>
      </w:r>
      <w:r w:rsidRPr="00547576">
        <w:rPr>
          <w:sz w:val="22"/>
          <w:szCs w:val="22"/>
          <w:lang w:val="ro-RO"/>
        </w:rPr>
        <w:t> </w:t>
      </w:r>
      <w:r w:rsidRPr="00547576">
        <w:rPr>
          <w:rStyle w:val="diasuggestion"/>
          <w:sz w:val="22"/>
          <w:szCs w:val="22"/>
          <w:lang w:val="ro-RO"/>
        </w:rPr>
        <w:t>maximă</w:t>
      </w:r>
      <w:r w:rsidRPr="00547576">
        <w:rPr>
          <w:sz w:val="22"/>
          <w:szCs w:val="22"/>
          <w:lang w:val="ro-RO"/>
        </w:rPr>
        <w:t> de 4 luni </w:t>
      </w:r>
      <w:r w:rsidRPr="00547576">
        <w:rPr>
          <w:rStyle w:val="diasuggestion"/>
          <w:sz w:val="22"/>
          <w:szCs w:val="22"/>
          <w:lang w:val="ro-RO"/>
        </w:rPr>
        <w:t>în</w:t>
      </w:r>
      <w:r w:rsidRPr="00547576">
        <w:rPr>
          <w:sz w:val="22"/>
          <w:szCs w:val="22"/>
          <w:lang w:val="ro-RO"/>
        </w:rPr>
        <w:t> </w:t>
      </w:r>
      <w:r w:rsidRPr="00547576">
        <w:rPr>
          <w:rStyle w:val="diasuggestion"/>
          <w:sz w:val="22"/>
          <w:szCs w:val="22"/>
          <w:lang w:val="ro-RO"/>
        </w:rPr>
        <w:t xml:space="preserve">exercițiul </w:t>
      </w:r>
      <w:r w:rsidRPr="00547576">
        <w:rPr>
          <w:sz w:val="22"/>
          <w:szCs w:val="22"/>
          <w:lang w:val="ro-RO"/>
        </w:rPr>
        <w:t> bugetar </w:t>
      </w:r>
      <w:r w:rsidRPr="00547576">
        <w:rPr>
          <w:rStyle w:val="diasuggestion"/>
          <w:sz w:val="22"/>
          <w:szCs w:val="22"/>
          <w:lang w:val="ro-RO"/>
        </w:rPr>
        <w:t>al</w:t>
      </w:r>
      <w:r w:rsidRPr="00547576">
        <w:rPr>
          <w:sz w:val="22"/>
          <w:szCs w:val="22"/>
          <w:lang w:val="ro-RO"/>
        </w:rPr>
        <w:t> anului 202</w:t>
      </w:r>
      <w:r w:rsidR="00547576">
        <w:rPr>
          <w:sz w:val="22"/>
          <w:szCs w:val="22"/>
          <w:lang w:val="ro-RO"/>
        </w:rPr>
        <w:t>6</w:t>
      </w:r>
      <w:r w:rsidRPr="00547576">
        <w:rPr>
          <w:sz w:val="22"/>
          <w:szCs w:val="22"/>
          <w:lang w:val="ro-RO"/>
        </w:rPr>
        <w:t>, </w:t>
      </w:r>
      <w:r w:rsidRPr="00547576">
        <w:rPr>
          <w:rStyle w:val="diasuggestion"/>
          <w:sz w:val="22"/>
          <w:szCs w:val="22"/>
          <w:lang w:val="ro-RO"/>
        </w:rPr>
        <w:t>în</w:t>
      </w:r>
      <w:r w:rsidRPr="00547576">
        <w:rPr>
          <w:sz w:val="22"/>
          <w:szCs w:val="22"/>
          <w:lang w:val="ro-RO"/>
        </w:rPr>
        <w:t>  </w:t>
      </w:r>
      <w:r w:rsidRPr="00547576">
        <w:rPr>
          <w:rStyle w:val="diasuggestion"/>
          <w:sz w:val="22"/>
          <w:szCs w:val="22"/>
          <w:lang w:val="ro-RO"/>
        </w:rPr>
        <w:t>condițiile</w:t>
      </w:r>
      <w:r w:rsidRPr="00547576">
        <w:rPr>
          <w:sz w:val="22"/>
          <w:szCs w:val="22"/>
          <w:lang w:val="ro-RO"/>
        </w:rPr>
        <w:t> de la art. 4.4.</w:t>
      </w:r>
    </w:p>
    <w:p w:rsidR="00B37336" w:rsidRPr="00B87934" w:rsidRDefault="00B37336" w:rsidP="00B37336">
      <w:pPr>
        <w:pStyle w:val="DefaultText"/>
        <w:rPr>
          <w:i/>
          <w:sz w:val="22"/>
          <w:szCs w:val="22"/>
          <w:lang w:val="it-IT"/>
        </w:rPr>
      </w:pPr>
    </w:p>
    <w:p w:rsidR="00B37336" w:rsidRDefault="00B37336" w:rsidP="00B37336">
      <w:pPr>
        <w:pStyle w:val="DefaultText"/>
        <w:numPr>
          <w:ilvl w:val="0"/>
          <w:numId w:val="45"/>
        </w:numPr>
        <w:overflowPunct w:val="0"/>
        <w:autoSpaceDE w:val="0"/>
        <w:autoSpaceDN w:val="0"/>
        <w:adjustRightInd w:val="0"/>
        <w:jc w:val="both"/>
        <w:textAlignment w:val="baseline"/>
        <w:rPr>
          <w:b/>
          <w:i/>
          <w:sz w:val="22"/>
          <w:szCs w:val="22"/>
          <w:lang w:val="it-IT"/>
        </w:rPr>
      </w:pPr>
      <w:r w:rsidRPr="00E911EC">
        <w:rPr>
          <w:b/>
          <w:i/>
          <w:sz w:val="22"/>
          <w:szCs w:val="22"/>
          <w:lang w:val="it-IT"/>
        </w:rPr>
        <w:t>Documentele contractului</w:t>
      </w:r>
    </w:p>
    <w:p w:rsidR="00B37336" w:rsidRPr="00E911EC" w:rsidRDefault="00B37336" w:rsidP="00B37336">
      <w:pPr>
        <w:pStyle w:val="DefaultText"/>
        <w:ind w:left="360"/>
        <w:jc w:val="both"/>
        <w:rPr>
          <w:b/>
          <w:sz w:val="22"/>
          <w:szCs w:val="22"/>
          <w:lang w:val="it-IT"/>
        </w:rPr>
      </w:pPr>
    </w:p>
    <w:p w:rsidR="00B37336" w:rsidRPr="00E911EC" w:rsidRDefault="00B37336" w:rsidP="00B37336">
      <w:pPr>
        <w:pStyle w:val="DefaultText1"/>
        <w:rPr>
          <w:sz w:val="22"/>
          <w:szCs w:val="22"/>
          <w:lang w:val="it-IT"/>
        </w:rPr>
      </w:pPr>
      <w:r w:rsidRPr="00E911EC">
        <w:rPr>
          <w:i/>
          <w:sz w:val="22"/>
          <w:szCs w:val="22"/>
          <w:lang w:val="it-IT"/>
        </w:rPr>
        <w:lastRenderedPageBreak/>
        <w:t>6</w:t>
      </w:r>
      <w:r>
        <w:rPr>
          <w:sz w:val="22"/>
          <w:szCs w:val="22"/>
          <w:lang w:val="it-IT"/>
        </w:rPr>
        <w:t xml:space="preserve">.1. </w:t>
      </w:r>
      <w:r w:rsidRPr="00E911EC">
        <w:rPr>
          <w:sz w:val="22"/>
          <w:szCs w:val="22"/>
          <w:lang w:val="it-IT"/>
        </w:rPr>
        <w:t xml:space="preserve">Documentele contractului sunt </w:t>
      </w:r>
      <w:r w:rsidRPr="00E911EC">
        <w:rPr>
          <w:i/>
          <w:sz w:val="22"/>
          <w:szCs w:val="22"/>
          <w:lang w:val="it-IT"/>
        </w:rPr>
        <w:t>( cel puţin)</w:t>
      </w:r>
      <w:r w:rsidRPr="00E911EC">
        <w:rPr>
          <w:sz w:val="22"/>
          <w:szCs w:val="22"/>
          <w:lang w:val="it-IT"/>
        </w:rPr>
        <w:t>:</w:t>
      </w:r>
    </w:p>
    <w:p w:rsidR="00B37336" w:rsidRPr="00E911EC" w:rsidRDefault="00B37336" w:rsidP="00B37336">
      <w:pPr>
        <w:autoSpaceDE w:val="0"/>
        <w:autoSpaceDN w:val="0"/>
        <w:adjustRightInd w:val="0"/>
        <w:ind w:firstLine="720"/>
        <w:rPr>
          <w:i/>
          <w:iCs/>
          <w:color w:val="000000"/>
          <w:sz w:val="22"/>
          <w:szCs w:val="22"/>
          <w:lang w:val="ro-RO"/>
        </w:rPr>
      </w:pPr>
      <w:r w:rsidRPr="00E911EC">
        <w:rPr>
          <w:i/>
          <w:iCs/>
          <w:color w:val="000000"/>
          <w:sz w:val="22"/>
          <w:szCs w:val="22"/>
          <w:lang w:val="ro-RO"/>
        </w:rPr>
        <w:t>a) caietul de sarcini;</w:t>
      </w:r>
    </w:p>
    <w:p w:rsidR="00B37336" w:rsidRPr="00E911EC" w:rsidRDefault="00B37336" w:rsidP="00B37336">
      <w:pPr>
        <w:autoSpaceDE w:val="0"/>
        <w:autoSpaceDN w:val="0"/>
        <w:adjustRightInd w:val="0"/>
        <w:ind w:firstLine="720"/>
        <w:rPr>
          <w:i/>
          <w:iCs/>
          <w:color w:val="000000"/>
          <w:sz w:val="22"/>
          <w:szCs w:val="22"/>
          <w:lang w:val="ro-RO"/>
        </w:rPr>
      </w:pPr>
      <w:r w:rsidRPr="00E911EC">
        <w:rPr>
          <w:i/>
          <w:iCs/>
          <w:color w:val="000000"/>
          <w:sz w:val="22"/>
          <w:szCs w:val="22"/>
          <w:lang w:val="ro-RO"/>
        </w:rPr>
        <w:t>b) propunerea tehnică şi propunerea financiară;</w:t>
      </w:r>
    </w:p>
    <w:p w:rsidR="00B37336" w:rsidRPr="00B87934" w:rsidRDefault="00B37336" w:rsidP="00B37336">
      <w:pPr>
        <w:pStyle w:val="DefaultText"/>
        <w:jc w:val="both"/>
        <w:rPr>
          <w:i/>
          <w:sz w:val="22"/>
          <w:szCs w:val="22"/>
          <w:lang w:val="fr-FR"/>
        </w:rPr>
      </w:pPr>
    </w:p>
    <w:p w:rsidR="00B37336" w:rsidRDefault="00B37336" w:rsidP="00B37336">
      <w:pPr>
        <w:pStyle w:val="DefaultText"/>
        <w:numPr>
          <w:ilvl w:val="0"/>
          <w:numId w:val="45"/>
        </w:numPr>
        <w:overflowPunct w:val="0"/>
        <w:autoSpaceDE w:val="0"/>
        <w:autoSpaceDN w:val="0"/>
        <w:adjustRightInd w:val="0"/>
        <w:jc w:val="both"/>
        <w:textAlignment w:val="baseline"/>
        <w:rPr>
          <w:b/>
          <w:i/>
          <w:sz w:val="22"/>
          <w:szCs w:val="22"/>
        </w:rPr>
      </w:pPr>
      <w:r w:rsidRPr="00E911EC">
        <w:rPr>
          <w:b/>
          <w:i/>
          <w:sz w:val="22"/>
          <w:szCs w:val="22"/>
        </w:rPr>
        <w:t>Obligaţiile principale ale prestatorului</w:t>
      </w:r>
    </w:p>
    <w:p w:rsidR="00B37336" w:rsidRPr="00E911EC" w:rsidRDefault="00B37336" w:rsidP="00B37336">
      <w:pPr>
        <w:pStyle w:val="DefaultText"/>
        <w:ind w:left="360"/>
        <w:jc w:val="both"/>
        <w:rPr>
          <w:b/>
          <w:sz w:val="22"/>
          <w:szCs w:val="22"/>
        </w:rPr>
      </w:pPr>
    </w:p>
    <w:p w:rsidR="00B37336" w:rsidRPr="00E911EC" w:rsidRDefault="00B37336" w:rsidP="00B87934">
      <w:pPr>
        <w:pStyle w:val="DefaultText"/>
        <w:rPr>
          <w:sz w:val="22"/>
          <w:szCs w:val="22"/>
        </w:rPr>
      </w:pPr>
      <w:r>
        <w:rPr>
          <w:sz w:val="22"/>
          <w:szCs w:val="22"/>
        </w:rPr>
        <w:t>7.1.</w:t>
      </w:r>
      <w:r w:rsidRPr="00E911EC">
        <w:rPr>
          <w:sz w:val="22"/>
          <w:szCs w:val="22"/>
        </w:rPr>
        <w:t>Prestatorul se obligă să presteze serviciile care fac obiectul prezentul contract în perioada/perioadele convenite şi în conformitate cu obligaţiile asumate.</w:t>
      </w:r>
    </w:p>
    <w:p w:rsidR="00B37336" w:rsidRPr="00B87934" w:rsidRDefault="00B37336" w:rsidP="00B87934">
      <w:pPr>
        <w:pStyle w:val="DefaultText"/>
        <w:rPr>
          <w:b/>
          <w:sz w:val="22"/>
          <w:szCs w:val="22"/>
          <w:lang w:val="fr-FR"/>
        </w:rPr>
      </w:pPr>
      <w:r w:rsidRPr="00B87934">
        <w:rPr>
          <w:sz w:val="22"/>
          <w:szCs w:val="22"/>
          <w:lang w:val="fr-FR"/>
        </w:rPr>
        <w:t>7.2.Prestatorul se obligă să presteze serviciile la standardele şi/sau performanţele prezentate în propunerea tehnică, anexă la contract.</w:t>
      </w:r>
      <w:r w:rsidRPr="00B87934">
        <w:rPr>
          <w:b/>
          <w:sz w:val="22"/>
          <w:szCs w:val="22"/>
          <w:lang w:val="fr-FR"/>
        </w:rPr>
        <w:t xml:space="preserve"> </w:t>
      </w:r>
    </w:p>
    <w:p w:rsidR="00B37336" w:rsidRPr="00B87934" w:rsidRDefault="00B37336" w:rsidP="00B87934">
      <w:pPr>
        <w:pStyle w:val="DefaultText"/>
        <w:rPr>
          <w:sz w:val="22"/>
          <w:szCs w:val="22"/>
          <w:lang w:val="fr-FR"/>
        </w:rPr>
      </w:pPr>
      <w:r w:rsidRPr="00B87934">
        <w:rPr>
          <w:sz w:val="22"/>
          <w:szCs w:val="22"/>
          <w:lang w:val="fr-FR"/>
        </w:rPr>
        <w:t>7.3.Prestatorul se obligă să presteze serviciile în conformitate cu termenul asumat prezentat în propunerea sa.</w:t>
      </w:r>
    </w:p>
    <w:p w:rsidR="00B37336" w:rsidRPr="00E911EC" w:rsidRDefault="00B37336" w:rsidP="00B87934">
      <w:pPr>
        <w:pStyle w:val="DefaultText"/>
        <w:rPr>
          <w:b/>
          <w:sz w:val="22"/>
          <w:szCs w:val="22"/>
        </w:rPr>
      </w:pPr>
      <w:r>
        <w:rPr>
          <w:sz w:val="22"/>
          <w:szCs w:val="22"/>
        </w:rPr>
        <w:t>7.4.</w:t>
      </w:r>
      <w:r w:rsidRPr="00E911EC">
        <w:rPr>
          <w:sz w:val="22"/>
          <w:szCs w:val="22"/>
        </w:rPr>
        <w:t>Prestatorul se obligă să despăgubească achizitorul împotriva oricăror:</w:t>
      </w:r>
    </w:p>
    <w:p w:rsidR="00B37336" w:rsidRPr="00E911EC" w:rsidRDefault="00B37336" w:rsidP="00B87934">
      <w:pPr>
        <w:pStyle w:val="DefaultText"/>
        <w:numPr>
          <w:ilvl w:val="0"/>
          <w:numId w:val="43"/>
        </w:numPr>
        <w:ind w:firstLine="0"/>
        <w:rPr>
          <w:sz w:val="22"/>
          <w:szCs w:val="22"/>
        </w:rPr>
      </w:pPr>
      <w:r w:rsidRPr="00E911EC">
        <w:rPr>
          <w:sz w:val="22"/>
          <w:szCs w:val="22"/>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B37336" w:rsidRPr="00E911EC" w:rsidRDefault="00B37336" w:rsidP="00B87934">
      <w:pPr>
        <w:pStyle w:val="DefaultText"/>
        <w:numPr>
          <w:ilvl w:val="0"/>
          <w:numId w:val="43"/>
        </w:numPr>
        <w:ind w:firstLine="0"/>
        <w:rPr>
          <w:sz w:val="22"/>
          <w:szCs w:val="22"/>
        </w:rPr>
      </w:pPr>
      <w:r w:rsidRPr="00E911EC">
        <w:rPr>
          <w:sz w:val="22"/>
          <w:szCs w:val="22"/>
        </w:rPr>
        <w:t>daune-interese, costuri, taxe şi cheltuieli de orice natură, aferente, cu excepţia situaţiei în care o astfel de încălcare rezultă din respectarea caietului de sarcini întocmit de către achizitor.</w:t>
      </w:r>
    </w:p>
    <w:p w:rsidR="00B37336" w:rsidRPr="00E911EC" w:rsidRDefault="00B37336" w:rsidP="00B87934">
      <w:pPr>
        <w:pStyle w:val="DefaultText"/>
        <w:rPr>
          <w:i/>
          <w:sz w:val="22"/>
          <w:szCs w:val="22"/>
        </w:rPr>
      </w:pPr>
    </w:p>
    <w:p w:rsidR="00B37336" w:rsidRDefault="00B37336" w:rsidP="00B37336">
      <w:pPr>
        <w:pStyle w:val="DefaultText"/>
        <w:numPr>
          <w:ilvl w:val="0"/>
          <w:numId w:val="45"/>
        </w:numPr>
        <w:overflowPunct w:val="0"/>
        <w:autoSpaceDE w:val="0"/>
        <w:autoSpaceDN w:val="0"/>
        <w:adjustRightInd w:val="0"/>
        <w:jc w:val="both"/>
        <w:textAlignment w:val="baseline"/>
        <w:rPr>
          <w:b/>
          <w:i/>
          <w:sz w:val="22"/>
          <w:szCs w:val="22"/>
        </w:rPr>
      </w:pPr>
      <w:r w:rsidRPr="00E911EC">
        <w:rPr>
          <w:b/>
          <w:i/>
          <w:sz w:val="22"/>
          <w:szCs w:val="22"/>
        </w:rPr>
        <w:t>Obligaţiile principale ale achizitorului</w:t>
      </w:r>
    </w:p>
    <w:p w:rsidR="00B37336" w:rsidRPr="00E911EC" w:rsidRDefault="00B37336" w:rsidP="00B37336">
      <w:pPr>
        <w:pStyle w:val="DefaultText"/>
        <w:ind w:left="360"/>
        <w:jc w:val="both"/>
        <w:rPr>
          <w:b/>
          <w:sz w:val="22"/>
          <w:szCs w:val="22"/>
        </w:rPr>
      </w:pPr>
    </w:p>
    <w:p w:rsidR="00B37336" w:rsidRPr="00E911EC" w:rsidRDefault="00B37336" w:rsidP="00B37336">
      <w:pPr>
        <w:pStyle w:val="DefaultText"/>
        <w:rPr>
          <w:sz w:val="22"/>
          <w:szCs w:val="22"/>
        </w:rPr>
      </w:pPr>
      <w:r>
        <w:rPr>
          <w:sz w:val="22"/>
          <w:szCs w:val="22"/>
        </w:rPr>
        <w:t>8.1.</w:t>
      </w:r>
      <w:r w:rsidRPr="00E911EC">
        <w:rPr>
          <w:sz w:val="22"/>
          <w:szCs w:val="22"/>
        </w:rPr>
        <w:t xml:space="preserve">Achizitorul se obligă să plătească preţul convenit în prezentul contract pentru serviciile prestate. </w:t>
      </w:r>
    </w:p>
    <w:p w:rsidR="00B37336" w:rsidRPr="00E911EC" w:rsidRDefault="00B37336" w:rsidP="00B37336">
      <w:pPr>
        <w:pStyle w:val="DefaultText"/>
        <w:rPr>
          <w:sz w:val="22"/>
          <w:szCs w:val="22"/>
        </w:rPr>
      </w:pPr>
      <w:r>
        <w:rPr>
          <w:sz w:val="22"/>
          <w:szCs w:val="22"/>
        </w:rPr>
        <w:t>8.2.</w:t>
      </w:r>
      <w:r w:rsidRPr="00E911EC">
        <w:rPr>
          <w:sz w:val="22"/>
          <w:szCs w:val="22"/>
        </w:rPr>
        <w:t>Achizitorul se obligă să recepţioneze serviciile prestate în termenul convenit.</w:t>
      </w:r>
    </w:p>
    <w:p w:rsidR="00B37336" w:rsidRPr="00E911EC" w:rsidRDefault="00B37336" w:rsidP="00B37336">
      <w:pPr>
        <w:pStyle w:val="DefaultText"/>
        <w:rPr>
          <w:sz w:val="22"/>
          <w:szCs w:val="22"/>
        </w:rPr>
      </w:pPr>
      <w:r w:rsidRPr="00B87934">
        <w:rPr>
          <w:sz w:val="22"/>
          <w:szCs w:val="22"/>
          <w:lang w:val="fr-FR"/>
        </w:rPr>
        <w:t xml:space="preserve">8.3.Achizitorul se obligă să plătească preţul către prestator în termenul de 30 de zile de la primirea facturii. </w:t>
      </w:r>
      <w:r w:rsidRPr="00E911EC">
        <w:rPr>
          <w:sz w:val="22"/>
          <w:szCs w:val="22"/>
        </w:rPr>
        <w:t>Plăţile în valută se vor efectua prin respectarea prevederilor legale.</w:t>
      </w:r>
    </w:p>
    <w:p w:rsidR="00B37336" w:rsidRPr="00E911EC" w:rsidRDefault="00B37336" w:rsidP="00B37336">
      <w:pPr>
        <w:pStyle w:val="DefaultText"/>
        <w:rPr>
          <w:b/>
          <w:i/>
          <w:sz w:val="22"/>
          <w:szCs w:val="22"/>
          <w:lang w:val="nl-NL"/>
        </w:rPr>
      </w:pPr>
    </w:p>
    <w:p w:rsidR="00B37336" w:rsidRDefault="00B37336" w:rsidP="00B37336">
      <w:pPr>
        <w:pStyle w:val="DefaultText"/>
        <w:numPr>
          <w:ilvl w:val="0"/>
          <w:numId w:val="45"/>
        </w:numPr>
        <w:overflowPunct w:val="0"/>
        <w:autoSpaceDE w:val="0"/>
        <w:autoSpaceDN w:val="0"/>
        <w:adjustRightInd w:val="0"/>
        <w:jc w:val="both"/>
        <w:textAlignment w:val="baseline"/>
        <w:rPr>
          <w:b/>
          <w:i/>
          <w:sz w:val="22"/>
          <w:szCs w:val="22"/>
          <w:lang w:val="nl-NL"/>
        </w:rPr>
      </w:pPr>
      <w:r w:rsidRPr="00E911EC">
        <w:rPr>
          <w:b/>
          <w:i/>
          <w:sz w:val="22"/>
          <w:szCs w:val="22"/>
          <w:lang w:val="nl-NL"/>
        </w:rPr>
        <w:t xml:space="preserve">Sancţiuni pentru neîndeplinirea culpabilă a obligaţiilor </w:t>
      </w:r>
    </w:p>
    <w:p w:rsidR="00B37336" w:rsidRPr="00E911EC" w:rsidRDefault="00B37336" w:rsidP="00B37336">
      <w:pPr>
        <w:pStyle w:val="DefaultText"/>
        <w:ind w:left="360"/>
        <w:jc w:val="both"/>
        <w:rPr>
          <w:b/>
          <w:sz w:val="22"/>
          <w:szCs w:val="22"/>
          <w:lang w:val="nl-NL"/>
        </w:rPr>
      </w:pPr>
    </w:p>
    <w:p w:rsidR="00B37336" w:rsidRPr="00E911EC" w:rsidRDefault="00B37336" w:rsidP="00B37336">
      <w:pPr>
        <w:pStyle w:val="DefaultText"/>
        <w:rPr>
          <w:sz w:val="22"/>
          <w:szCs w:val="22"/>
          <w:lang w:val="nl-NL"/>
        </w:rPr>
      </w:pPr>
      <w:r>
        <w:rPr>
          <w:sz w:val="22"/>
          <w:szCs w:val="22"/>
          <w:lang w:val="nl-NL"/>
        </w:rPr>
        <w:t>9.1.</w:t>
      </w:r>
      <w:r w:rsidRPr="00E911EC">
        <w:rPr>
          <w:sz w:val="22"/>
          <w:szCs w:val="22"/>
          <w:lang w:val="nl-NL"/>
        </w:rPr>
        <w:t xml:space="preserve">În cazul în care, din vina sa exclusivă, prestatorul nu reuşeşte să-şi execute obligaţiile asumate prin contract, atunci achizitorul are dreptul de a deduce din preţul contractului, ca penalităţi, o sumă echivalentă cu </w:t>
      </w:r>
      <w:r>
        <w:rPr>
          <w:sz w:val="22"/>
          <w:szCs w:val="22"/>
          <w:lang w:val="nl-NL"/>
        </w:rPr>
        <w:t>0,1</w:t>
      </w:r>
      <w:r w:rsidRPr="00E911EC">
        <w:rPr>
          <w:sz w:val="22"/>
          <w:szCs w:val="22"/>
          <w:lang w:val="nl-NL"/>
        </w:rPr>
        <w:t>% din preţul contractului.</w:t>
      </w:r>
    </w:p>
    <w:p w:rsidR="00B37336" w:rsidRPr="00B87934" w:rsidRDefault="00B37336" w:rsidP="00B37336">
      <w:pPr>
        <w:pStyle w:val="DefaultText"/>
        <w:rPr>
          <w:sz w:val="22"/>
          <w:szCs w:val="22"/>
          <w:lang w:val="nl-NL"/>
        </w:rPr>
      </w:pPr>
      <w:r w:rsidRPr="00B87934">
        <w:rPr>
          <w:sz w:val="22"/>
          <w:szCs w:val="22"/>
          <w:lang w:val="nl-NL"/>
        </w:rPr>
        <w:t>9.2. În cazul în care achizitorul nu onorează facturile în termen de 30 de zile de la expirarea perioadei convenite, atunci acesta are obligaţia de a plăti, ca penalităţi, o sumă echivalentă 0,1% din plata neefectuată.</w:t>
      </w:r>
    </w:p>
    <w:p w:rsidR="00B37336" w:rsidRPr="00B87934" w:rsidRDefault="00B37336" w:rsidP="00B37336">
      <w:pPr>
        <w:pStyle w:val="DefaultText"/>
        <w:rPr>
          <w:b/>
          <w:sz w:val="22"/>
          <w:szCs w:val="22"/>
          <w:lang w:val="fr-FR"/>
        </w:rPr>
      </w:pPr>
      <w:r w:rsidRPr="00B87934">
        <w:rPr>
          <w:sz w:val="22"/>
          <w:szCs w:val="22"/>
          <w:lang w:val="fr-FR"/>
        </w:rPr>
        <w:t>9.3.Nerespectarea obligaţiilor asumate prin prezentul contract de către una dintre părţi, în mod culpabil, dă dreptul părţii lezate de a considera contractul reziliat de drept / de a cere rezilierea contractului şi de a pretinde plata de daune-interese.</w:t>
      </w:r>
    </w:p>
    <w:p w:rsidR="00B37336" w:rsidRPr="00B87934" w:rsidRDefault="00B37336" w:rsidP="00B37336">
      <w:pPr>
        <w:pStyle w:val="DefaultText"/>
        <w:rPr>
          <w:b/>
          <w:sz w:val="22"/>
          <w:szCs w:val="22"/>
          <w:lang w:val="fr-FR"/>
        </w:rPr>
      </w:pPr>
      <w:r w:rsidRPr="00B87934">
        <w:rPr>
          <w:sz w:val="22"/>
          <w:szCs w:val="22"/>
          <w:lang w:val="fr-FR"/>
        </w:rPr>
        <w:t>9.4.Achizitorul îşi rezervă dreptul de a denunţa unilateral contractul, printr-o notificare scrisă adresată prestatorului cu minim 15 de zile calendaristice înainte, fără a datora nici o compensaţie. În acest caz, prestatorul are dreptul de a pretinde numai plata corespunzătoare pentru partea din contract îndeplinită până la data denunţării unilaterale a contractului.</w:t>
      </w:r>
    </w:p>
    <w:p w:rsidR="00B37336" w:rsidRPr="00B87934" w:rsidRDefault="00B37336" w:rsidP="00B37336">
      <w:pPr>
        <w:pStyle w:val="DefaultText"/>
        <w:rPr>
          <w:b/>
          <w:i/>
          <w:sz w:val="22"/>
          <w:szCs w:val="22"/>
          <w:lang w:val="fr-FR"/>
        </w:rPr>
      </w:pPr>
    </w:p>
    <w:p w:rsidR="00B37336" w:rsidRPr="00B87934" w:rsidRDefault="00B37336" w:rsidP="00B37336">
      <w:pPr>
        <w:pStyle w:val="DefaultText"/>
        <w:jc w:val="center"/>
        <w:rPr>
          <w:b/>
          <w:i/>
          <w:sz w:val="22"/>
          <w:szCs w:val="22"/>
          <w:lang w:val="fr-FR"/>
        </w:rPr>
      </w:pPr>
      <w:r w:rsidRPr="00B87934">
        <w:rPr>
          <w:b/>
          <w:i/>
          <w:sz w:val="22"/>
          <w:szCs w:val="22"/>
          <w:lang w:val="fr-FR"/>
        </w:rPr>
        <w:lastRenderedPageBreak/>
        <w:t>Clauze specifice</w:t>
      </w:r>
    </w:p>
    <w:p w:rsidR="00B37336" w:rsidRPr="00B87934" w:rsidRDefault="00B37336" w:rsidP="00B37336">
      <w:pPr>
        <w:pStyle w:val="DefaultText"/>
        <w:jc w:val="both"/>
        <w:rPr>
          <w:b/>
          <w:sz w:val="22"/>
          <w:szCs w:val="22"/>
          <w:lang w:val="fr-FR"/>
        </w:rPr>
      </w:pPr>
    </w:p>
    <w:p w:rsidR="00B37336" w:rsidRPr="00B87934" w:rsidRDefault="00B37336" w:rsidP="00B37336">
      <w:pPr>
        <w:pStyle w:val="DefaultText"/>
        <w:jc w:val="both"/>
        <w:rPr>
          <w:b/>
          <w:i/>
          <w:sz w:val="22"/>
          <w:szCs w:val="22"/>
          <w:lang w:val="fr-FR"/>
        </w:rPr>
      </w:pPr>
      <w:r w:rsidRPr="00B87934">
        <w:rPr>
          <w:b/>
          <w:i/>
          <w:sz w:val="22"/>
          <w:szCs w:val="22"/>
          <w:lang w:val="fr-FR"/>
        </w:rPr>
        <w:t>10. Garanţia de bună execuţie a contractului</w:t>
      </w:r>
    </w:p>
    <w:p w:rsidR="00B37336" w:rsidRDefault="00B37336" w:rsidP="00B37336">
      <w:pPr>
        <w:pStyle w:val="DefaultText"/>
        <w:jc w:val="both"/>
        <w:rPr>
          <w:sz w:val="22"/>
          <w:szCs w:val="22"/>
          <w:lang w:val="it-IT"/>
        </w:rPr>
      </w:pPr>
      <w:r>
        <w:rPr>
          <w:sz w:val="22"/>
          <w:szCs w:val="22"/>
          <w:lang w:val="it-IT"/>
        </w:rPr>
        <w:t>Nu se solicita;</w:t>
      </w:r>
    </w:p>
    <w:p w:rsidR="00B37336" w:rsidRPr="00E911EC" w:rsidRDefault="00B37336" w:rsidP="00B37336">
      <w:pPr>
        <w:pStyle w:val="DefaultText"/>
        <w:jc w:val="both"/>
        <w:rPr>
          <w:sz w:val="22"/>
          <w:szCs w:val="22"/>
          <w:lang w:val="it-IT"/>
        </w:rPr>
      </w:pPr>
    </w:p>
    <w:p w:rsidR="00B37336" w:rsidRPr="00F37713" w:rsidRDefault="00B37336" w:rsidP="00B37336">
      <w:pPr>
        <w:pStyle w:val="DefaultText"/>
        <w:jc w:val="both"/>
        <w:rPr>
          <w:b/>
          <w:i/>
          <w:sz w:val="22"/>
          <w:szCs w:val="22"/>
          <w:lang w:val="it-IT"/>
        </w:rPr>
      </w:pPr>
      <w:r>
        <w:rPr>
          <w:b/>
          <w:i/>
          <w:sz w:val="22"/>
          <w:szCs w:val="22"/>
          <w:lang w:val="it-IT"/>
        </w:rPr>
        <w:t>11.</w:t>
      </w:r>
      <w:r w:rsidRPr="00E911EC">
        <w:rPr>
          <w:b/>
          <w:i/>
          <w:sz w:val="22"/>
          <w:szCs w:val="22"/>
          <w:lang w:val="it-IT"/>
        </w:rPr>
        <w:t>Alte responsabilităţi ale prestatorului</w:t>
      </w:r>
    </w:p>
    <w:p w:rsidR="00B37336" w:rsidRDefault="00B37336" w:rsidP="00B37336">
      <w:pPr>
        <w:pStyle w:val="DefaultText"/>
        <w:rPr>
          <w:sz w:val="22"/>
          <w:szCs w:val="22"/>
          <w:lang w:val="it-IT"/>
        </w:rPr>
      </w:pPr>
      <w:r>
        <w:rPr>
          <w:sz w:val="22"/>
          <w:szCs w:val="22"/>
          <w:lang w:val="it-IT"/>
        </w:rPr>
        <w:t>11.1.</w:t>
      </w:r>
    </w:p>
    <w:p w:rsidR="00B37336" w:rsidRPr="00E911EC" w:rsidRDefault="00B37336" w:rsidP="00B37336">
      <w:pPr>
        <w:pStyle w:val="DefaultText"/>
        <w:rPr>
          <w:sz w:val="22"/>
          <w:szCs w:val="22"/>
          <w:lang w:val="it-IT"/>
        </w:rPr>
      </w:pPr>
      <w:r>
        <w:rPr>
          <w:sz w:val="22"/>
          <w:szCs w:val="22"/>
          <w:lang w:val="it-IT"/>
        </w:rPr>
        <w:t xml:space="preserve"> </w:t>
      </w:r>
      <w:r w:rsidRPr="00E911EC">
        <w:rPr>
          <w:sz w:val="22"/>
          <w:szCs w:val="22"/>
          <w:lang w:val="it-IT"/>
        </w:rPr>
        <w:t>(1) Prestatorul are obligaţia de a executa serviciile prevăzute în contract cu profesionalismul şi promptitudinea cuvenite angajamentului asumat şi în confor</w:t>
      </w:r>
      <w:r>
        <w:rPr>
          <w:sz w:val="22"/>
          <w:szCs w:val="22"/>
          <w:lang w:val="it-IT"/>
        </w:rPr>
        <w:t>mitate cu propunerea sa tehnică si caietul de sarcini.</w:t>
      </w:r>
    </w:p>
    <w:p w:rsidR="00B37336" w:rsidRPr="00E911EC" w:rsidRDefault="00B37336" w:rsidP="00B37336">
      <w:pPr>
        <w:pStyle w:val="DefaultText"/>
        <w:rPr>
          <w:sz w:val="22"/>
          <w:szCs w:val="22"/>
          <w:lang w:val="it-IT"/>
        </w:rPr>
      </w:pPr>
      <w:r w:rsidRPr="00E911EC">
        <w:rPr>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B37336" w:rsidRPr="00E911EC" w:rsidRDefault="00B37336" w:rsidP="00B37336">
      <w:pPr>
        <w:pStyle w:val="DefaultText"/>
        <w:rPr>
          <w:sz w:val="22"/>
          <w:szCs w:val="22"/>
          <w:lang w:val="it-IT"/>
        </w:rPr>
      </w:pPr>
      <w:r>
        <w:rPr>
          <w:sz w:val="22"/>
          <w:szCs w:val="22"/>
          <w:lang w:val="it-IT"/>
        </w:rPr>
        <w:t>11.2.</w:t>
      </w:r>
      <w:r w:rsidRPr="00E911EC">
        <w:rPr>
          <w:sz w:val="22"/>
          <w:szCs w:val="22"/>
          <w:lang w:val="it-IT"/>
        </w:rPr>
        <w:t>Prestatorul este pe deplin responsabil pentru execuţia serviciilor în conformitate cu toate conditiile asumate de prestare. Totodată, este răspunzător atât de siguranţa tuturor operaţiunilor şi metodelor de prestare utilizate, cât şi de calificarea personalului folosit pe toată durata contractului.</w:t>
      </w:r>
    </w:p>
    <w:p w:rsidR="00B37336" w:rsidRPr="00E911EC" w:rsidRDefault="00B37336" w:rsidP="00B37336">
      <w:pPr>
        <w:pStyle w:val="DefaultText"/>
        <w:rPr>
          <w:sz w:val="22"/>
          <w:szCs w:val="22"/>
          <w:lang w:val="it-IT"/>
        </w:rPr>
      </w:pPr>
    </w:p>
    <w:p w:rsidR="00B37336" w:rsidRDefault="00B37336" w:rsidP="00B37336">
      <w:pPr>
        <w:pStyle w:val="DefaultText"/>
        <w:jc w:val="both"/>
        <w:rPr>
          <w:b/>
          <w:i/>
          <w:sz w:val="22"/>
          <w:szCs w:val="22"/>
          <w:lang w:val="it-IT"/>
        </w:rPr>
      </w:pPr>
      <w:r w:rsidRPr="00E911EC">
        <w:rPr>
          <w:b/>
          <w:i/>
          <w:sz w:val="22"/>
          <w:szCs w:val="22"/>
          <w:lang w:val="it-IT"/>
        </w:rPr>
        <w:t>12. Alte responsabilităţi ale achizitorului</w:t>
      </w:r>
    </w:p>
    <w:p w:rsidR="00B37336" w:rsidRPr="00E911EC" w:rsidRDefault="00B37336" w:rsidP="00B37336">
      <w:pPr>
        <w:pStyle w:val="DefaultText"/>
        <w:jc w:val="both"/>
        <w:rPr>
          <w:b/>
          <w:i/>
          <w:sz w:val="22"/>
          <w:szCs w:val="22"/>
          <w:lang w:val="it-IT"/>
        </w:rPr>
      </w:pPr>
    </w:p>
    <w:p w:rsidR="00B37336" w:rsidRPr="00E911EC" w:rsidRDefault="00B37336" w:rsidP="00B37336">
      <w:pPr>
        <w:pStyle w:val="DefaultText"/>
        <w:rPr>
          <w:sz w:val="22"/>
          <w:szCs w:val="22"/>
          <w:lang w:val="it-IT"/>
        </w:rPr>
      </w:pPr>
      <w:r>
        <w:rPr>
          <w:sz w:val="22"/>
          <w:szCs w:val="22"/>
          <w:lang w:val="it-IT"/>
        </w:rPr>
        <w:t>12.1.</w:t>
      </w:r>
      <w:r w:rsidRPr="00E911EC">
        <w:rPr>
          <w:sz w:val="22"/>
          <w:szCs w:val="22"/>
          <w:lang w:val="it-IT"/>
        </w:rPr>
        <w:t xml:space="preserve">Achizitorul se obligă să pună la dispoziţia prestatorului orice facilităţi şi/sau informaţii pe care acesta le-a cerut în propunerea tehnică </w:t>
      </w:r>
      <w:r>
        <w:rPr>
          <w:sz w:val="22"/>
          <w:szCs w:val="22"/>
          <w:lang w:val="it-IT"/>
        </w:rPr>
        <w:t>si caietul de sarcini ,</w:t>
      </w:r>
      <w:r w:rsidRPr="00E911EC">
        <w:rPr>
          <w:sz w:val="22"/>
          <w:szCs w:val="22"/>
          <w:lang w:val="it-IT"/>
        </w:rPr>
        <w:t xml:space="preserve"> pe care le consideră necesare pentru îndeplinirea contractului.</w:t>
      </w:r>
    </w:p>
    <w:p w:rsidR="00B37336" w:rsidRPr="00E911EC" w:rsidRDefault="00B37336" w:rsidP="00B37336">
      <w:pPr>
        <w:pStyle w:val="DefaultText"/>
        <w:rPr>
          <w:b/>
          <w:i/>
          <w:sz w:val="22"/>
          <w:szCs w:val="22"/>
          <w:lang w:val="it-IT"/>
        </w:rPr>
      </w:pPr>
    </w:p>
    <w:p w:rsidR="00B37336" w:rsidRDefault="00B37336" w:rsidP="00B37336">
      <w:pPr>
        <w:pStyle w:val="DefaultText"/>
        <w:jc w:val="both"/>
        <w:rPr>
          <w:b/>
          <w:i/>
          <w:sz w:val="22"/>
          <w:szCs w:val="22"/>
          <w:lang w:val="it-IT"/>
        </w:rPr>
      </w:pPr>
      <w:r w:rsidRPr="00E911EC">
        <w:rPr>
          <w:b/>
          <w:i/>
          <w:sz w:val="22"/>
          <w:szCs w:val="22"/>
          <w:lang w:val="it-IT"/>
        </w:rPr>
        <w:t xml:space="preserve">13. Recepţie şi verificări </w:t>
      </w:r>
    </w:p>
    <w:p w:rsidR="00B37336" w:rsidRPr="00E911EC" w:rsidRDefault="00B37336" w:rsidP="00B37336">
      <w:pPr>
        <w:pStyle w:val="DefaultText"/>
        <w:jc w:val="both"/>
        <w:rPr>
          <w:b/>
          <w:i/>
          <w:sz w:val="22"/>
          <w:szCs w:val="22"/>
          <w:lang w:val="it-IT"/>
        </w:rPr>
      </w:pPr>
    </w:p>
    <w:p w:rsidR="00B37336" w:rsidRPr="00E911EC" w:rsidRDefault="00B37336" w:rsidP="00B37336">
      <w:pPr>
        <w:pStyle w:val="DefaultText"/>
        <w:rPr>
          <w:sz w:val="22"/>
          <w:szCs w:val="22"/>
          <w:lang w:val="it-IT"/>
        </w:rPr>
      </w:pPr>
      <w:r>
        <w:rPr>
          <w:sz w:val="22"/>
          <w:szCs w:val="22"/>
          <w:lang w:val="it-IT"/>
        </w:rPr>
        <w:t>13.1.</w:t>
      </w:r>
      <w:r w:rsidRPr="00E911EC">
        <w:rPr>
          <w:sz w:val="22"/>
          <w:szCs w:val="22"/>
          <w:lang w:val="it-IT"/>
        </w:rPr>
        <w:t xml:space="preserve">Achizitorul are dreptul de a verifica modul de prestare a serviciilor pentru a stabili conformitatea lor cu prevederile din propunerea </w:t>
      </w:r>
      <w:r>
        <w:rPr>
          <w:sz w:val="22"/>
          <w:szCs w:val="22"/>
          <w:lang w:val="it-IT"/>
        </w:rPr>
        <w:t xml:space="preserve">tehnică şi </w:t>
      </w:r>
      <w:r w:rsidRPr="00E911EC">
        <w:rPr>
          <w:sz w:val="22"/>
          <w:szCs w:val="22"/>
          <w:lang w:val="it-IT"/>
        </w:rPr>
        <w:t xml:space="preserve"> caietul de sarcini. </w:t>
      </w:r>
    </w:p>
    <w:p w:rsidR="00B37336" w:rsidRPr="00E911EC" w:rsidRDefault="00B37336" w:rsidP="00B37336">
      <w:pPr>
        <w:pStyle w:val="DefaultText"/>
        <w:rPr>
          <w:i/>
          <w:sz w:val="22"/>
          <w:szCs w:val="22"/>
          <w:lang w:val="it-IT"/>
        </w:rPr>
      </w:pPr>
      <w:r>
        <w:rPr>
          <w:sz w:val="22"/>
          <w:szCs w:val="22"/>
          <w:lang w:val="it-IT"/>
        </w:rPr>
        <w:t>13.2.</w:t>
      </w:r>
      <w:r w:rsidRPr="00E911EC">
        <w:rPr>
          <w:sz w:val="22"/>
          <w:szCs w:val="22"/>
          <w:lang w:val="it-IT"/>
        </w:rPr>
        <w:t>Verificările vor fi efectuate de</w:t>
      </w:r>
      <w:r w:rsidRPr="00E911EC">
        <w:rPr>
          <w:color w:val="FF0000"/>
          <w:sz w:val="22"/>
          <w:szCs w:val="22"/>
          <w:lang w:val="it-IT"/>
        </w:rPr>
        <w:t xml:space="preserve"> </w:t>
      </w:r>
      <w:r w:rsidRPr="00E911EC">
        <w:rPr>
          <w:sz w:val="22"/>
          <w:szCs w:val="22"/>
          <w:lang w:val="it-IT"/>
        </w:rPr>
        <w:t>către achizitor prin reprezentanţii săi împuterniciţi, în conformitate cu prevederile din prezentul contract</w:t>
      </w:r>
      <w:r>
        <w:rPr>
          <w:sz w:val="22"/>
          <w:szCs w:val="22"/>
          <w:lang w:val="it-IT"/>
        </w:rPr>
        <w:t xml:space="preserve"> si caietul de sarcini</w:t>
      </w:r>
      <w:r w:rsidRPr="00E911EC">
        <w:rPr>
          <w:color w:val="FF0000"/>
          <w:sz w:val="22"/>
          <w:szCs w:val="22"/>
          <w:lang w:val="it-IT"/>
        </w:rPr>
        <w:t>.</w:t>
      </w:r>
      <w:r w:rsidRPr="00E911EC">
        <w:rPr>
          <w:sz w:val="22"/>
          <w:szCs w:val="22"/>
          <w:lang w:val="it-IT"/>
        </w:rPr>
        <w:t xml:space="preserve"> Achizitorul are obligaţia de a notifica în scris prestatorului, identitatea persoanelor împuternicite pentru acest scop.</w:t>
      </w:r>
    </w:p>
    <w:p w:rsidR="00B37336" w:rsidRPr="00E911EC" w:rsidRDefault="00B37336" w:rsidP="00B37336">
      <w:pPr>
        <w:pStyle w:val="DefaultText"/>
        <w:jc w:val="both"/>
        <w:rPr>
          <w:b/>
          <w:i/>
          <w:sz w:val="22"/>
          <w:szCs w:val="22"/>
          <w:lang w:val="it-IT"/>
        </w:rPr>
      </w:pPr>
    </w:p>
    <w:p w:rsidR="00B37336" w:rsidRDefault="00B37336" w:rsidP="00B37336">
      <w:pPr>
        <w:pStyle w:val="DefaultText"/>
        <w:jc w:val="both"/>
        <w:rPr>
          <w:b/>
          <w:i/>
          <w:sz w:val="22"/>
          <w:szCs w:val="22"/>
          <w:lang w:val="it-IT"/>
        </w:rPr>
      </w:pPr>
      <w:r w:rsidRPr="00E911EC">
        <w:rPr>
          <w:b/>
          <w:i/>
          <w:sz w:val="22"/>
          <w:szCs w:val="22"/>
          <w:lang w:val="it-IT"/>
        </w:rPr>
        <w:t>14. Începere, finalizare, întârzieri, sistare</w:t>
      </w:r>
    </w:p>
    <w:p w:rsidR="00B37336" w:rsidRPr="00E911EC" w:rsidRDefault="00B37336" w:rsidP="00B37336">
      <w:pPr>
        <w:pStyle w:val="DefaultText"/>
        <w:jc w:val="both"/>
        <w:rPr>
          <w:b/>
          <w:i/>
          <w:sz w:val="22"/>
          <w:szCs w:val="22"/>
          <w:lang w:val="it-IT"/>
        </w:rPr>
      </w:pPr>
    </w:p>
    <w:p w:rsidR="00B37336" w:rsidRDefault="00B37336" w:rsidP="00B37336">
      <w:pPr>
        <w:pStyle w:val="DefaultText"/>
        <w:rPr>
          <w:sz w:val="22"/>
          <w:szCs w:val="22"/>
          <w:lang w:val="it-IT"/>
        </w:rPr>
      </w:pPr>
      <w:r>
        <w:rPr>
          <w:sz w:val="22"/>
          <w:szCs w:val="22"/>
          <w:lang w:val="it-IT"/>
        </w:rPr>
        <w:t>14.1.</w:t>
      </w:r>
    </w:p>
    <w:p w:rsidR="00B37336" w:rsidRPr="00E911EC" w:rsidRDefault="00B37336" w:rsidP="00B37336">
      <w:pPr>
        <w:pStyle w:val="DefaultText"/>
        <w:rPr>
          <w:sz w:val="22"/>
          <w:szCs w:val="22"/>
          <w:lang w:val="it-IT"/>
        </w:rPr>
      </w:pPr>
      <w:r w:rsidRPr="00E911EC">
        <w:rPr>
          <w:sz w:val="22"/>
          <w:szCs w:val="22"/>
          <w:lang w:val="it-IT"/>
        </w:rPr>
        <w:t xml:space="preserve"> (1) Prestatorul are obligaţia de a începe prestarea serviciilor </w:t>
      </w:r>
      <w:r>
        <w:rPr>
          <w:sz w:val="22"/>
          <w:szCs w:val="22"/>
          <w:lang w:val="it-IT"/>
        </w:rPr>
        <w:t>de la momentul intrării în vigoare a prezentului contract</w:t>
      </w:r>
      <w:r w:rsidRPr="00E911EC">
        <w:rPr>
          <w:sz w:val="22"/>
          <w:szCs w:val="22"/>
          <w:lang w:val="it-IT"/>
        </w:rPr>
        <w:t xml:space="preserve">. </w:t>
      </w:r>
    </w:p>
    <w:p w:rsidR="00B37336" w:rsidRPr="00E911EC" w:rsidRDefault="00B37336" w:rsidP="00B37336">
      <w:pPr>
        <w:pStyle w:val="DefaultText"/>
        <w:rPr>
          <w:sz w:val="22"/>
          <w:szCs w:val="22"/>
          <w:lang w:val="pt-BR"/>
        </w:rPr>
      </w:pPr>
      <w:r w:rsidRPr="00E911EC">
        <w:rPr>
          <w:sz w:val="22"/>
          <w:szCs w:val="22"/>
          <w:lang w:val="pt-BR"/>
        </w:rPr>
        <w:t xml:space="preserve"> (2) În cazul în care prestatorul suferă întârzieri şi/sau suportă costuri suplimentare, datorate în exclusivitate achizitorului, părţile vor stabili de comun acord:</w:t>
      </w:r>
    </w:p>
    <w:p w:rsidR="00B37336" w:rsidRPr="00E911EC" w:rsidRDefault="00B37336" w:rsidP="00B37336">
      <w:pPr>
        <w:pStyle w:val="DefaultText"/>
        <w:numPr>
          <w:ilvl w:val="12"/>
          <w:numId w:val="0"/>
        </w:numPr>
        <w:ind w:firstLine="900"/>
        <w:rPr>
          <w:sz w:val="22"/>
          <w:szCs w:val="22"/>
          <w:lang w:val="pt-BR"/>
        </w:rPr>
      </w:pPr>
      <w:r w:rsidRPr="00E911EC">
        <w:rPr>
          <w:sz w:val="22"/>
          <w:szCs w:val="22"/>
          <w:lang w:val="pt-BR"/>
        </w:rPr>
        <w:t>a) prelungirea perioadei de prestare a serviciului; şi</w:t>
      </w:r>
    </w:p>
    <w:p w:rsidR="00B37336" w:rsidRPr="00E911EC" w:rsidRDefault="00B37336" w:rsidP="00B37336">
      <w:pPr>
        <w:pStyle w:val="DefaultText"/>
        <w:numPr>
          <w:ilvl w:val="12"/>
          <w:numId w:val="0"/>
        </w:numPr>
        <w:ind w:firstLine="900"/>
        <w:rPr>
          <w:sz w:val="22"/>
          <w:szCs w:val="22"/>
          <w:lang w:val="pt-BR"/>
        </w:rPr>
      </w:pPr>
      <w:r w:rsidRPr="00E911EC">
        <w:rPr>
          <w:sz w:val="22"/>
          <w:szCs w:val="22"/>
          <w:lang w:val="pt-BR"/>
        </w:rPr>
        <w:t>b) totalul cheltuielilor aferente, dacă este cazul, care se vor adăuga la preţul contractului.</w:t>
      </w:r>
    </w:p>
    <w:p w:rsidR="00B37336" w:rsidRPr="00B87934" w:rsidRDefault="00B37336" w:rsidP="00B37336">
      <w:pPr>
        <w:pStyle w:val="DefaultText"/>
        <w:rPr>
          <w:sz w:val="22"/>
          <w:szCs w:val="22"/>
          <w:lang w:val="pt-BR"/>
        </w:rPr>
      </w:pPr>
      <w:r w:rsidRPr="00B87934">
        <w:rPr>
          <w:sz w:val="22"/>
          <w:szCs w:val="22"/>
          <w:lang w:val="pt-BR"/>
        </w:rPr>
        <w:lastRenderedPageBreak/>
        <w:t xml:space="preserve">14.2. Dacă pe parcursul îndeplinirii contractului prestatorul nu poate îndeplini obligațiile contractuale, acesta are obligaţia de a notifica acest lucru, în timp util, achizitorului și de a-și asigura substituirea. </w:t>
      </w:r>
    </w:p>
    <w:p w:rsidR="00B37336" w:rsidRPr="00B87934" w:rsidRDefault="00B37336" w:rsidP="00B37336">
      <w:pPr>
        <w:pStyle w:val="DefaultText"/>
        <w:rPr>
          <w:b/>
          <w:sz w:val="22"/>
          <w:szCs w:val="22"/>
          <w:lang w:val="pt-BR"/>
        </w:rPr>
      </w:pPr>
      <w:r w:rsidRPr="00B87934">
        <w:rPr>
          <w:sz w:val="22"/>
          <w:szCs w:val="22"/>
          <w:lang w:val="pt-BR"/>
        </w:rPr>
        <w:t xml:space="preserve">14.3. În afara cazului în care achizitorul este de acord cu o prelungire a termenului de execuţie, orice întârziere în îndeplinirea contractului dă dreptul achizitorului de a solicita penalităţi prestatorului. </w:t>
      </w:r>
    </w:p>
    <w:p w:rsidR="00B37336" w:rsidRPr="00B87934" w:rsidRDefault="00B37336" w:rsidP="00B37336">
      <w:pPr>
        <w:pStyle w:val="DefaultText"/>
        <w:jc w:val="both"/>
        <w:rPr>
          <w:b/>
          <w:i/>
          <w:sz w:val="22"/>
          <w:szCs w:val="22"/>
          <w:lang w:val="pt-BR"/>
        </w:rPr>
      </w:pPr>
    </w:p>
    <w:p w:rsidR="00B37336" w:rsidRDefault="00B37336" w:rsidP="00B37336">
      <w:pPr>
        <w:pStyle w:val="DefaultText"/>
        <w:jc w:val="both"/>
        <w:rPr>
          <w:b/>
          <w:i/>
          <w:sz w:val="22"/>
          <w:szCs w:val="22"/>
          <w:lang w:val="fr-FR"/>
        </w:rPr>
      </w:pPr>
      <w:r w:rsidRPr="00E911EC">
        <w:rPr>
          <w:b/>
          <w:i/>
          <w:sz w:val="22"/>
          <w:szCs w:val="22"/>
          <w:lang w:val="fr-FR"/>
        </w:rPr>
        <w:t>15. Ajustarea preţului contractului</w:t>
      </w:r>
    </w:p>
    <w:p w:rsidR="00B37336" w:rsidRPr="00E911EC" w:rsidRDefault="00B37336" w:rsidP="00B37336">
      <w:pPr>
        <w:pStyle w:val="DefaultText"/>
        <w:jc w:val="both"/>
        <w:rPr>
          <w:b/>
          <w:i/>
          <w:sz w:val="22"/>
          <w:szCs w:val="22"/>
          <w:lang w:val="fr-FR"/>
        </w:rPr>
      </w:pPr>
    </w:p>
    <w:p w:rsidR="00B37336" w:rsidRPr="00E911EC" w:rsidRDefault="00B37336" w:rsidP="00B37336">
      <w:pPr>
        <w:pStyle w:val="DefaultText"/>
        <w:rPr>
          <w:sz w:val="22"/>
          <w:szCs w:val="22"/>
          <w:lang w:val="fr-FR"/>
        </w:rPr>
      </w:pPr>
      <w:r>
        <w:rPr>
          <w:sz w:val="22"/>
          <w:szCs w:val="22"/>
          <w:lang w:val="fr-FR"/>
        </w:rPr>
        <w:t>15.1.</w:t>
      </w:r>
      <w:r w:rsidRPr="00E911EC">
        <w:rPr>
          <w:sz w:val="22"/>
          <w:szCs w:val="22"/>
          <w:lang w:val="fr-FR"/>
        </w:rPr>
        <w:t>Pentru serviciile prestate, plăţile datorate de achizitor prestatorului sunt tarifele declarate în propunerea financiară, anexă la contract.</w:t>
      </w:r>
    </w:p>
    <w:p w:rsidR="00B37336" w:rsidRPr="00E911EC" w:rsidRDefault="00B37336" w:rsidP="00B37336">
      <w:pPr>
        <w:pStyle w:val="DefaultText"/>
        <w:rPr>
          <w:sz w:val="22"/>
          <w:szCs w:val="22"/>
          <w:lang w:val="fr-FR"/>
        </w:rPr>
      </w:pPr>
      <w:r>
        <w:rPr>
          <w:sz w:val="22"/>
          <w:szCs w:val="22"/>
          <w:lang w:val="fr-FR"/>
        </w:rPr>
        <w:t>15.2.</w:t>
      </w:r>
      <w:r w:rsidRPr="00E911EC">
        <w:rPr>
          <w:sz w:val="22"/>
          <w:szCs w:val="22"/>
          <w:lang w:val="fr-FR"/>
        </w:rPr>
        <w:t xml:space="preserve"> Preţul contractului se nu se ajustează fiind ferm.</w:t>
      </w:r>
    </w:p>
    <w:p w:rsidR="00B37336" w:rsidRPr="00E911EC" w:rsidRDefault="00B37336" w:rsidP="00B37336">
      <w:pPr>
        <w:pStyle w:val="DefaultText"/>
        <w:jc w:val="both"/>
        <w:rPr>
          <w:b/>
          <w:sz w:val="22"/>
          <w:szCs w:val="22"/>
          <w:lang w:val="fr-FR"/>
        </w:rPr>
      </w:pPr>
    </w:p>
    <w:p w:rsidR="00B37336" w:rsidRDefault="00B37336" w:rsidP="00B37336">
      <w:pPr>
        <w:pStyle w:val="DefaultText"/>
        <w:jc w:val="both"/>
        <w:rPr>
          <w:b/>
          <w:i/>
          <w:sz w:val="22"/>
          <w:szCs w:val="22"/>
          <w:lang w:val="fr-FR"/>
        </w:rPr>
      </w:pPr>
      <w:r w:rsidRPr="00E911EC">
        <w:rPr>
          <w:b/>
          <w:i/>
          <w:sz w:val="22"/>
          <w:szCs w:val="22"/>
          <w:lang w:val="fr-FR"/>
        </w:rPr>
        <w:t>16. Subcontractanţi</w:t>
      </w:r>
    </w:p>
    <w:p w:rsidR="00B37336" w:rsidRPr="00E911EC" w:rsidRDefault="00B37336" w:rsidP="00B37336">
      <w:pPr>
        <w:pStyle w:val="DefaultText"/>
        <w:jc w:val="both"/>
        <w:rPr>
          <w:b/>
          <w:i/>
          <w:sz w:val="22"/>
          <w:szCs w:val="22"/>
          <w:lang w:val="fr-FR"/>
        </w:rPr>
      </w:pPr>
    </w:p>
    <w:p w:rsidR="00B37336" w:rsidRPr="00050F1C" w:rsidRDefault="00B37336" w:rsidP="00B37336">
      <w:pPr>
        <w:pStyle w:val="DefaultText1"/>
        <w:rPr>
          <w:sz w:val="22"/>
          <w:szCs w:val="22"/>
          <w:lang w:val="fr-FR"/>
        </w:rPr>
      </w:pPr>
      <w:r>
        <w:rPr>
          <w:sz w:val="22"/>
          <w:szCs w:val="22"/>
          <w:lang w:val="fr-FR"/>
        </w:rPr>
        <w:t>16.1.</w:t>
      </w:r>
      <w:r w:rsidRPr="00050F1C">
        <w:rPr>
          <w:sz w:val="22"/>
          <w:szCs w:val="22"/>
          <w:lang w:val="fr-FR"/>
        </w:rPr>
        <w:t>Prestatorul nu are dreptul de a subcontractea contractul/ părţi din contract, însă își va putea asigura substituirea în cazul în care , din motive temeinice , nu poate presta pesonal serviciul.</w:t>
      </w:r>
    </w:p>
    <w:p w:rsidR="00B37336" w:rsidRPr="00050F1C" w:rsidRDefault="00B37336" w:rsidP="00B37336">
      <w:pPr>
        <w:pStyle w:val="DefaultText1"/>
        <w:rPr>
          <w:sz w:val="22"/>
          <w:szCs w:val="22"/>
          <w:lang w:val="fr-FR"/>
        </w:rPr>
      </w:pPr>
      <w:r w:rsidRPr="00050F1C">
        <w:rPr>
          <w:sz w:val="22"/>
          <w:szCs w:val="22"/>
          <w:lang w:val="fr-FR"/>
        </w:rPr>
        <w:t>16.2</w:t>
      </w:r>
      <w:r>
        <w:rPr>
          <w:sz w:val="22"/>
          <w:szCs w:val="22"/>
          <w:lang w:val="fr-FR"/>
        </w:rPr>
        <w:t>.</w:t>
      </w:r>
      <w:r w:rsidRPr="00050F1C">
        <w:rPr>
          <w:sz w:val="22"/>
          <w:szCs w:val="22"/>
          <w:lang w:val="fr-FR"/>
        </w:rPr>
        <w:t>Prestatorul este pe deplin răspunzător faţă de achizitor de modul în care îndeplineşte contractul.</w:t>
      </w:r>
    </w:p>
    <w:p w:rsidR="00B37336" w:rsidRPr="00050F1C" w:rsidRDefault="00B37336" w:rsidP="00B37336">
      <w:pPr>
        <w:pStyle w:val="DefaultText"/>
        <w:jc w:val="both"/>
        <w:rPr>
          <w:b/>
          <w:sz w:val="22"/>
          <w:szCs w:val="22"/>
          <w:lang w:val="it-IT"/>
        </w:rPr>
      </w:pPr>
    </w:p>
    <w:p w:rsidR="00B37336" w:rsidRDefault="00B37336" w:rsidP="00B37336">
      <w:pPr>
        <w:pStyle w:val="DefaultText"/>
        <w:jc w:val="both"/>
        <w:rPr>
          <w:b/>
          <w:i/>
          <w:sz w:val="22"/>
          <w:szCs w:val="22"/>
          <w:lang w:val="pt-BR"/>
        </w:rPr>
      </w:pPr>
      <w:r w:rsidRPr="00E911EC">
        <w:rPr>
          <w:b/>
          <w:i/>
          <w:sz w:val="22"/>
          <w:szCs w:val="22"/>
          <w:lang w:val="pt-BR"/>
        </w:rPr>
        <w:t>17. Forţa majoră</w:t>
      </w:r>
    </w:p>
    <w:p w:rsidR="00B37336" w:rsidRPr="00E911EC" w:rsidRDefault="00B37336" w:rsidP="00B37336">
      <w:pPr>
        <w:pStyle w:val="DefaultText"/>
        <w:jc w:val="both"/>
        <w:rPr>
          <w:b/>
          <w:i/>
          <w:sz w:val="22"/>
          <w:szCs w:val="22"/>
          <w:lang w:val="pt-BR"/>
        </w:rPr>
      </w:pPr>
    </w:p>
    <w:p w:rsidR="00B37336" w:rsidRPr="00E911EC" w:rsidRDefault="00B37336" w:rsidP="00B37336">
      <w:pPr>
        <w:pStyle w:val="DefaultText"/>
        <w:rPr>
          <w:sz w:val="22"/>
          <w:szCs w:val="22"/>
          <w:lang w:val="pt-BR"/>
        </w:rPr>
      </w:pPr>
      <w:r>
        <w:rPr>
          <w:sz w:val="22"/>
          <w:szCs w:val="22"/>
          <w:lang w:val="pt-BR"/>
        </w:rPr>
        <w:t>17.1.</w:t>
      </w:r>
      <w:r w:rsidRPr="00E911EC">
        <w:rPr>
          <w:sz w:val="22"/>
          <w:szCs w:val="22"/>
          <w:lang w:val="pt-BR"/>
        </w:rPr>
        <w:t>Forţa majoră este constatată de o autoritate competentă.</w:t>
      </w:r>
    </w:p>
    <w:p w:rsidR="00B37336" w:rsidRPr="00E911EC" w:rsidRDefault="00B37336" w:rsidP="00B37336">
      <w:pPr>
        <w:pStyle w:val="DefaultText"/>
        <w:rPr>
          <w:sz w:val="22"/>
          <w:szCs w:val="22"/>
          <w:lang w:val="pt-BR"/>
        </w:rPr>
      </w:pPr>
      <w:r>
        <w:rPr>
          <w:sz w:val="22"/>
          <w:szCs w:val="22"/>
          <w:lang w:val="pt-BR"/>
        </w:rPr>
        <w:t>17.2.</w:t>
      </w:r>
      <w:r w:rsidRPr="00E911EC">
        <w:rPr>
          <w:sz w:val="22"/>
          <w:szCs w:val="22"/>
          <w:lang w:val="pt-BR"/>
        </w:rPr>
        <w:t>Forţa majoră exonerează parţile contractante de îndeplinirea obligaţiilor asumate prin prezentul contract, pe toată perioada în care aceasta acţionează.</w:t>
      </w:r>
    </w:p>
    <w:p w:rsidR="00B37336" w:rsidRPr="00E911EC" w:rsidRDefault="00B37336" w:rsidP="00B37336">
      <w:pPr>
        <w:pStyle w:val="DefaultText"/>
        <w:rPr>
          <w:b/>
          <w:sz w:val="22"/>
          <w:szCs w:val="22"/>
          <w:lang w:val="pt-BR"/>
        </w:rPr>
      </w:pPr>
      <w:r>
        <w:rPr>
          <w:sz w:val="22"/>
          <w:szCs w:val="22"/>
          <w:lang w:val="pt-BR"/>
        </w:rPr>
        <w:t>17.3.</w:t>
      </w:r>
      <w:r w:rsidRPr="00E911EC">
        <w:rPr>
          <w:sz w:val="22"/>
          <w:szCs w:val="22"/>
          <w:lang w:val="pt-BR"/>
        </w:rPr>
        <w:t>Îndeplinirea contractului va fi suspendată în perioada de acţiune a forţei majore, dar fără a prejudicia drepturile ce li se cuveneau părţilor până la apariţia acesteia.</w:t>
      </w:r>
    </w:p>
    <w:p w:rsidR="00B37336" w:rsidRPr="00E911EC" w:rsidRDefault="00B37336" w:rsidP="00B37336">
      <w:pPr>
        <w:pStyle w:val="DefaultText"/>
        <w:rPr>
          <w:sz w:val="22"/>
          <w:szCs w:val="22"/>
          <w:lang w:val="pt-BR"/>
        </w:rPr>
      </w:pPr>
      <w:r>
        <w:rPr>
          <w:sz w:val="22"/>
          <w:szCs w:val="22"/>
          <w:lang w:val="pt-BR"/>
        </w:rPr>
        <w:t>17.4.</w:t>
      </w:r>
      <w:r w:rsidRPr="00E911EC">
        <w:rPr>
          <w:sz w:val="22"/>
          <w:szCs w:val="22"/>
          <w:lang w:val="pt-BR"/>
        </w:rPr>
        <w:t>Partea contractantă care invocă forţa majoră are obligaţia de a notifica celeilalte părţi, imediat şi în mod complet, producerea acesteia şi să ia orice măsuri care îi stau la dispoziţie în vederea limitării consecinţelor.</w:t>
      </w:r>
    </w:p>
    <w:p w:rsidR="00B37336" w:rsidRPr="00E911EC" w:rsidRDefault="00B37336" w:rsidP="00B37336">
      <w:pPr>
        <w:pStyle w:val="DefaultText"/>
        <w:rPr>
          <w:sz w:val="22"/>
          <w:szCs w:val="22"/>
          <w:lang w:val="pt-BR"/>
        </w:rPr>
      </w:pPr>
      <w:r>
        <w:rPr>
          <w:sz w:val="22"/>
          <w:szCs w:val="22"/>
          <w:lang w:val="pt-BR"/>
        </w:rPr>
        <w:t>17.5.</w:t>
      </w:r>
      <w:r w:rsidRPr="00E911EC">
        <w:rPr>
          <w:sz w:val="22"/>
          <w:szCs w:val="22"/>
          <w:lang w:val="pt-BR"/>
        </w:rPr>
        <w:t>Partea contractantă care invocă forţa majoră are obligaţia de a notifica celeilalte părţi încetarea cauzei acesteia în maximum 15 zile de la încetare.</w:t>
      </w:r>
    </w:p>
    <w:p w:rsidR="00B37336" w:rsidRDefault="00B37336" w:rsidP="00B37336">
      <w:pPr>
        <w:pStyle w:val="DefaultText"/>
        <w:rPr>
          <w:sz w:val="22"/>
          <w:szCs w:val="22"/>
          <w:lang w:val="pt-BR"/>
        </w:rPr>
      </w:pPr>
      <w:r>
        <w:rPr>
          <w:sz w:val="22"/>
          <w:szCs w:val="22"/>
          <w:lang w:val="pt-BR"/>
        </w:rPr>
        <w:t>17.6.</w:t>
      </w:r>
      <w:r w:rsidRPr="00E911EC">
        <w:rPr>
          <w:sz w:val="22"/>
          <w:szCs w:val="22"/>
          <w:lang w:val="pt-BR"/>
        </w:rPr>
        <w:t xml:space="preserve"> Dacă forţa majoră acţionează sau se estimează ca va acţiona o perioadă mai mare de 6 luni, fiecare parte va avea dreptul să notifice celeilalte</w:t>
      </w:r>
      <w:r w:rsidRPr="00E911EC">
        <w:rPr>
          <w:b/>
          <w:sz w:val="22"/>
          <w:szCs w:val="22"/>
          <w:lang w:val="pt-BR"/>
        </w:rPr>
        <w:t xml:space="preserve"> </w:t>
      </w:r>
      <w:r w:rsidRPr="00E911EC">
        <w:rPr>
          <w:sz w:val="22"/>
          <w:szCs w:val="22"/>
          <w:lang w:val="pt-BR"/>
        </w:rPr>
        <w:t>părţi încetarea de drept a prezentului contract, fără ca vreuna din părţi să poată pretindă celeilalte daune-interese.</w:t>
      </w:r>
    </w:p>
    <w:p w:rsidR="00B37336" w:rsidRPr="00E911EC" w:rsidRDefault="00B37336" w:rsidP="00B37336">
      <w:pPr>
        <w:pStyle w:val="DefaultText"/>
        <w:jc w:val="both"/>
        <w:rPr>
          <w:b/>
          <w:i/>
          <w:sz w:val="22"/>
          <w:szCs w:val="22"/>
          <w:lang w:val="pt-BR"/>
        </w:rPr>
      </w:pPr>
    </w:p>
    <w:p w:rsidR="00B37336" w:rsidRDefault="00B37336" w:rsidP="00B37336">
      <w:pPr>
        <w:pStyle w:val="DefaultText"/>
        <w:jc w:val="both"/>
        <w:rPr>
          <w:b/>
          <w:i/>
          <w:sz w:val="22"/>
          <w:szCs w:val="22"/>
          <w:lang w:val="pt-BR"/>
        </w:rPr>
      </w:pPr>
      <w:r w:rsidRPr="00E911EC">
        <w:rPr>
          <w:b/>
          <w:i/>
          <w:sz w:val="22"/>
          <w:szCs w:val="22"/>
          <w:lang w:val="pt-BR"/>
        </w:rPr>
        <w:t>18. Soluţionarea litigiilor</w:t>
      </w:r>
    </w:p>
    <w:p w:rsidR="00B37336" w:rsidRPr="00E911EC" w:rsidRDefault="00B37336" w:rsidP="00B37336">
      <w:pPr>
        <w:pStyle w:val="DefaultText"/>
        <w:jc w:val="both"/>
        <w:rPr>
          <w:b/>
          <w:i/>
          <w:sz w:val="22"/>
          <w:szCs w:val="22"/>
          <w:lang w:val="pt-BR"/>
        </w:rPr>
      </w:pPr>
    </w:p>
    <w:p w:rsidR="00B37336" w:rsidRPr="00E911EC" w:rsidRDefault="00B37336" w:rsidP="00B37336">
      <w:pPr>
        <w:pStyle w:val="DefaultText"/>
        <w:rPr>
          <w:sz w:val="22"/>
          <w:szCs w:val="22"/>
          <w:lang w:val="pt-BR"/>
        </w:rPr>
      </w:pPr>
      <w:r>
        <w:rPr>
          <w:sz w:val="22"/>
          <w:szCs w:val="22"/>
          <w:lang w:val="pt-BR"/>
        </w:rPr>
        <w:t>18.1.</w:t>
      </w:r>
      <w:r w:rsidRPr="00E911EC">
        <w:rPr>
          <w:sz w:val="22"/>
          <w:szCs w:val="22"/>
          <w:lang w:val="pt-BR"/>
        </w:rPr>
        <w:t>Achizitorul şi prestatorul vor depune toate eforturile pentru a rezolva pe cale amiabilă, prin tratative directe, orice neînţelegere sau dispută care se poate ivi între ei în cadrul sau în legătură cu îndeplinirea contractului.</w:t>
      </w:r>
    </w:p>
    <w:p w:rsidR="00B37336" w:rsidRDefault="00B37336" w:rsidP="00B37336">
      <w:pPr>
        <w:pStyle w:val="DefaultText"/>
        <w:rPr>
          <w:sz w:val="22"/>
          <w:szCs w:val="22"/>
          <w:lang w:val="pt-BR"/>
        </w:rPr>
      </w:pPr>
      <w:r>
        <w:rPr>
          <w:sz w:val="22"/>
          <w:szCs w:val="22"/>
          <w:lang w:val="pt-BR"/>
        </w:rPr>
        <w:t>18.2.</w:t>
      </w:r>
      <w:r w:rsidRPr="00E911EC">
        <w:rPr>
          <w:sz w:val="22"/>
          <w:szCs w:val="22"/>
          <w:lang w:val="pt-BR"/>
        </w:rPr>
        <w:t xml:space="preserve">Dacă, după 15 zile de la începerea acestor tratative, achizitorul şi prestatorul nu reuşesc să rezolve în mod amiabil o divergenţă contractuală, fiecare poate solicita ca disputa să se soluţioneze </w:t>
      </w:r>
      <w:r>
        <w:rPr>
          <w:sz w:val="22"/>
          <w:szCs w:val="22"/>
          <w:lang w:val="pt-BR"/>
        </w:rPr>
        <w:t>prin</w:t>
      </w:r>
      <w:r w:rsidRPr="00E911EC">
        <w:rPr>
          <w:sz w:val="22"/>
          <w:szCs w:val="22"/>
          <w:lang w:val="pt-BR"/>
        </w:rPr>
        <w:t xml:space="preserve"> instanţele judecătoreşti </w:t>
      </w:r>
      <w:r>
        <w:rPr>
          <w:sz w:val="22"/>
          <w:szCs w:val="22"/>
          <w:lang w:val="pt-BR"/>
        </w:rPr>
        <w:t>de la adresa Achizitorului</w:t>
      </w:r>
      <w:r w:rsidRPr="00E911EC">
        <w:rPr>
          <w:sz w:val="22"/>
          <w:szCs w:val="22"/>
          <w:lang w:val="pt-BR"/>
        </w:rPr>
        <w:t xml:space="preserve">. </w:t>
      </w:r>
    </w:p>
    <w:p w:rsidR="00B37336" w:rsidRPr="00E911EC" w:rsidRDefault="00B37336" w:rsidP="00B37336">
      <w:pPr>
        <w:pStyle w:val="DefaultText"/>
        <w:rPr>
          <w:sz w:val="22"/>
          <w:szCs w:val="22"/>
          <w:lang w:val="pt-BR"/>
        </w:rPr>
      </w:pPr>
      <w:r>
        <w:rPr>
          <w:sz w:val="22"/>
          <w:szCs w:val="22"/>
          <w:lang w:val="pt-BR"/>
        </w:rPr>
        <w:lastRenderedPageBreak/>
        <w:t>18.3.Dacă din motive întemeiate, prestatorul nu mai poate continua realizarea obligațiilor sale din prezentul contract, acesta poate să solicite încetarea contractului, cu un preaviz de 15 zile calendaristice, de la data la care înștiințează achizitorul în legatură cu intenția sa.</w:t>
      </w:r>
    </w:p>
    <w:p w:rsidR="00B37336" w:rsidRPr="00E911EC" w:rsidRDefault="00B37336" w:rsidP="00B37336">
      <w:pPr>
        <w:pStyle w:val="DefaultText"/>
        <w:jc w:val="both"/>
        <w:rPr>
          <w:b/>
          <w:i/>
          <w:sz w:val="22"/>
          <w:szCs w:val="22"/>
          <w:lang w:val="pt-BR"/>
        </w:rPr>
      </w:pPr>
      <w:r w:rsidRPr="00E911EC">
        <w:rPr>
          <w:i/>
          <w:sz w:val="22"/>
          <w:szCs w:val="22"/>
          <w:lang w:val="pt-BR"/>
        </w:rPr>
        <w:t xml:space="preserve"> </w:t>
      </w:r>
    </w:p>
    <w:p w:rsidR="00B37336" w:rsidRPr="00E911EC" w:rsidRDefault="00B37336" w:rsidP="00B37336">
      <w:pPr>
        <w:pStyle w:val="DefaultText"/>
        <w:jc w:val="both"/>
        <w:rPr>
          <w:i/>
          <w:sz w:val="22"/>
          <w:szCs w:val="22"/>
          <w:lang w:val="pt-BR"/>
        </w:rPr>
      </w:pPr>
      <w:r w:rsidRPr="00E911EC">
        <w:rPr>
          <w:b/>
          <w:i/>
          <w:sz w:val="22"/>
          <w:szCs w:val="22"/>
          <w:lang w:val="pt-BR"/>
        </w:rPr>
        <w:t>19. Limba care guvernează contractul</w:t>
      </w:r>
    </w:p>
    <w:p w:rsidR="00B37336" w:rsidRPr="00E911EC" w:rsidRDefault="00B37336" w:rsidP="00B37336">
      <w:pPr>
        <w:pStyle w:val="DefaultText"/>
        <w:jc w:val="both"/>
        <w:rPr>
          <w:sz w:val="22"/>
          <w:szCs w:val="22"/>
          <w:lang w:val="pt-BR"/>
        </w:rPr>
      </w:pPr>
      <w:r>
        <w:rPr>
          <w:sz w:val="22"/>
          <w:szCs w:val="22"/>
          <w:lang w:val="pt-BR"/>
        </w:rPr>
        <w:t>19.1.</w:t>
      </w:r>
      <w:r w:rsidRPr="00E911EC">
        <w:rPr>
          <w:sz w:val="22"/>
          <w:szCs w:val="22"/>
          <w:lang w:val="pt-BR"/>
        </w:rPr>
        <w:t>Limba care guvernează contractul este limba română.</w:t>
      </w:r>
    </w:p>
    <w:p w:rsidR="00B37336" w:rsidRPr="00E911EC" w:rsidRDefault="00B37336" w:rsidP="00B37336">
      <w:pPr>
        <w:pStyle w:val="DefaultText"/>
        <w:jc w:val="both"/>
        <w:rPr>
          <w:sz w:val="22"/>
          <w:szCs w:val="22"/>
          <w:lang w:val="pt-BR"/>
        </w:rPr>
      </w:pPr>
      <w:r w:rsidRPr="00E911EC">
        <w:rPr>
          <w:sz w:val="22"/>
          <w:szCs w:val="22"/>
          <w:lang w:val="pt-BR"/>
        </w:rPr>
        <w:t xml:space="preserve"> </w:t>
      </w:r>
    </w:p>
    <w:p w:rsidR="00B37336" w:rsidRPr="00E911EC" w:rsidRDefault="00B37336" w:rsidP="00B37336">
      <w:pPr>
        <w:pStyle w:val="DefaultText"/>
        <w:jc w:val="both"/>
        <w:rPr>
          <w:b/>
          <w:i/>
          <w:sz w:val="22"/>
          <w:szCs w:val="22"/>
          <w:lang w:val="pt-BR"/>
        </w:rPr>
      </w:pPr>
      <w:r w:rsidRPr="00E911EC">
        <w:rPr>
          <w:b/>
          <w:i/>
          <w:sz w:val="22"/>
          <w:szCs w:val="22"/>
          <w:lang w:val="pt-BR"/>
        </w:rPr>
        <w:t>20. Comunicări</w:t>
      </w:r>
    </w:p>
    <w:p w:rsidR="00B37336" w:rsidRDefault="00B37336" w:rsidP="00B37336">
      <w:pPr>
        <w:pStyle w:val="DefaultText"/>
        <w:rPr>
          <w:sz w:val="22"/>
          <w:szCs w:val="22"/>
          <w:lang w:val="pt-BR"/>
        </w:rPr>
      </w:pPr>
      <w:r>
        <w:rPr>
          <w:sz w:val="22"/>
          <w:szCs w:val="22"/>
          <w:lang w:val="pt-BR"/>
        </w:rPr>
        <w:t>20.1.</w:t>
      </w:r>
    </w:p>
    <w:p w:rsidR="00B37336" w:rsidRPr="00E911EC" w:rsidRDefault="00B37336" w:rsidP="00B37336">
      <w:pPr>
        <w:pStyle w:val="DefaultText"/>
        <w:rPr>
          <w:sz w:val="22"/>
          <w:szCs w:val="22"/>
          <w:lang w:val="pt-BR"/>
        </w:rPr>
      </w:pPr>
      <w:r w:rsidRPr="00E911EC">
        <w:rPr>
          <w:sz w:val="22"/>
          <w:szCs w:val="22"/>
          <w:lang w:val="pt-BR"/>
        </w:rPr>
        <w:t xml:space="preserve"> (1) Orice comunicare între părţi, referitoare la îndeplinirea prezentului contract, trebuie să fie transmisă în scris.</w:t>
      </w:r>
    </w:p>
    <w:p w:rsidR="00B37336" w:rsidRPr="00E911EC" w:rsidRDefault="00B37336" w:rsidP="00B37336">
      <w:pPr>
        <w:pStyle w:val="DefaultText"/>
        <w:rPr>
          <w:sz w:val="22"/>
          <w:szCs w:val="22"/>
          <w:lang w:val="pt-BR"/>
        </w:rPr>
      </w:pPr>
      <w:r w:rsidRPr="00E911EC">
        <w:rPr>
          <w:sz w:val="22"/>
          <w:szCs w:val="22"/>
          <w:lang w:val="pt-BR"/>
        </w:rPr>
        <w:t>(2) Orice document scris trebuie înregistrat atât în momentul transmiterii, cât şi în momentul primirii.</w:t>
      </w:r>
    </w:p>
    <w:p w:rsidR="00B37336" w:rsidRDefault="00B37336" w:rsidP="00B37336">
      <w:pPr>
        <w:pStyle w:val="DefaultText"/>
        <w:rPr>
          <w:sz w:val="22"/>
          <w:szCs w:val="22"/>
          <w:lang w:val="pt-BR"/>
        </w:rPr>
      </w:pPr>
      <w:r>
        <w:rPr>
          <w:sz w:val="22"/>
          <w:szCs w:val="22"/>
          <w:lang w:val="pt-BR"/>
        </w:rPr>
        <w:t>20.2.</w:t>
      </w:r>
      <w:r w:rsidRPr="00E911EC">
        <w:rPr>
          <w:sz w:val="22"/>
          <w:szCs w:val="22"/>
          <w:lang w:val="pt-BR"/>
        </w:rPr>
        <w:t xml:space="preserve">Comunicările între părţi se pot face şi prin telefon, e-mail sau </w:t>
      </w:r>
      <w:r>
        <w:rPr>
          <w:sz w:val="22"/>
          <w:szCs w:val="22"/>
          <w:lang w:val="pt-BR"/>
        </w:rPr>
        <w:t xml:space="preserve">poștă/curierat </w:t>
      </w:r>
      <w:r w:rsidRPr="00E911EC">
        <w:rPr>
          <w:sz w:val="22"/>
          <w:szCs w:val="22"/>
          <w:lang w:val="pt-BR"/>
        </w:rPr>
        <w:t>cu condiţia confirmării în scris a primirii comunicării.</w:t>
      </w:r>
    </w:p>
    <w:p w:rsidR="00B37336" w:rsidRPr="00E911EC" w:rsidRDefault="00B37336" w:rsidP="00B37336">
      <w:pPr>
        <w:pStyle w:val="DefaultText"/>
        <w:jc w:val="both"/>
        <w:rPr>
          <w:sz w:val="22"/>
          <w:szCs w:val="22"/>
          <w:lang w:val="pt-BR"/>
        </w:rPr>
      </w:pPr>
    </w:p>
    <w:p w:rsidR="00B37336" w:rsidRPr="00E911EC" w:rsidRDefault="00B37336" w:rsidP="00B37336">
      <w:pPr>
        <w:pStyle w:val="DefaultText"/>
        <w:rPr>
          <w:b/>
          <w:i/>
          <w:sz w:val="22"/>
          <w:szCs w:val="22"/>
          <w:lang w:val="pt-BR"/>
        </w:rPr>
      </w:pPr>
    </w:p>
    <w:p w:rsidR="00B37336" w:rsidRPr="00E911EC" w:rsidRDefault="00B37336" w:rsidP="00B37336">
      <w:pPr>
        <w:pStyle w:val="DefaultText"/>
        <w:rPr>
          <w:i/>
          <w:sz w:val="22"/>
          <w:szCs w:val="22"/>
          <w:lang w:val="pt-BR"/>
        </w:rPr>
      </w:pPr>
      <w:r w:rsidRPr="00E911EC">
        <w:rPr>
          <w:b/>
          <w:i/>
          <w:sz w:val="22"/>
          <w:szCs w:val="22"/>
          <w:lang w:val="pt-BR"/>
        </w:rPr>
        <w:t>21. Legea aplicabilă contractului</w:t>
      </w:r>
    </w:p>
    <w:p w:rsidR="00B37336" w:rsidRPr="00E911EC" w:rsidRDefault="00B37336" w:rsidP="00B37336">
      <w:pPr>
        <w:pStyle w:val="DefaultText"/>
        <w:jc w:val="both"/>
        <w:rPr>
          <w:sz w:val="22"/>
          <w:szCs w:val="22"/>
          <w:lang w:val="pt-BR"/>
        </w:rPr>
      </w:pPr>
      <w:r>
        <w:rPr>
          <w:sz w:val="22"/>
          <w:szCs w:val="22"/>
          <w:lang w:val="pt-BR"/>
        </w:rPr>
        <w:t xml:space="preserve">21.1. </w:t>
      </w:r>
      <w:r w:rsidRPr="00E911EC">
        <w:rPr>
          <w:sz w:val="22"/>
          <w:szCs w:val="22"/>
          <w:lang w:val="pt-BR"/>
        </w:rPr>
        <w:t>Contractul va fi interpretat conform legilor din România.</w:t>
      </w:r>
    </w:p>
    <w:p w:rsidR="00B37336" w:rsidRPr="00E911EC" w:rsidRDefault="00B37336" w:rsidP="00B37336">
      <w:pPr>
        <w:pStyle w:val="DefaultText"/>
        <w:ind w:firstLine="900"/>
        <w:jc w:val="both"/>
        <w:rPr>
          <w:sz w:val="22"/>
          <w:szCs w:val="22"/>
          <w:lang w:val="pt-BR"/>
        </w:rPr>
      </w:pPr>
    </w:p>
    <w:p w:rsidR="00B37336" w:rsidRPr="00E911EC" w:rsidRDefault="00B37336" w:rsidP="00B37336">
      <w:pPr>
        <w:pStyle w:val="DefaultText"/>
        <w:ind w:firstLine="900"/>
        <w:rPr>
          <w:sz w:val="22"/>
          <w:szCs w:val="22"/>
          <w:lang w:val="pt-BR"/>
        </w:rPr>
      </w:pPr>
      <w:r w:rsidRPr="00E911EC">
        <w:rPr>
          <w:sz w:val="22"/>
          <w:szCs w:val="22"/>
          <w:lang w:val="pt-BR"/>
        </w:rPr>
        <w:t xml:space="preserve">Părţile </w:t>
      </w:r>
      <w:r>
        <w:rPr>
          <w:sz w:val="22"/>
          <w:szCs w:val="22"/>
          <w:lang w:val="pt-BR"/>
        </w:rPr>
        <w:t>au înț</w:t>
      </w:r>
      <w:r w:rsidRPr="00E911EC">
        <w:rPr>
          <w:sz w:val="22"/>
          <w:szCs w:val="22"/>
          <w:lang w:val="pt-BR"/>
        </w:rPr>
        <w:t xml:space="preserve">eles să încheie prezentul contract în 2 (două) exemplare, câte unul pentru fiecare parte. </w:t>
      </w:r>
    </w:p>
    <w:p w:rsidR="00B37336" w:rsidRPr="00E911EC" w:rsidRDefault="00B37336" w:rsidP="00B37336">
      <w:pPr>
        <w:pStyle w:val="DefaultText"/>
        <w:jc w:val="both"/>
        <w:rPr>
          <w:sz w:val="22"/>
          <w:szCs w:val="22"/>
          <w:lang w:val="pt-BR"/>
        </w:rPr>
      </w:pPr>
    </w:p>
    <w:p w:rsidR="00B37336" w:rsidRPr="00E911EC" w:rsidRDefault="00B37336" w:rsidP="00B37336">
      <w:pPr>
        <w:rPr>
          <w:b/>
          <w:sz w:val="22"/>
          <w:szCs w:val="22"/>
        </w:rPr>
      </w:pPr>
      <w:r w:rsidRPr="00B87934">
        <w:rPr>
          <w:b/>
          <w:sz w:val="22"/>
          <w:szCs w:val="22"/>
          <w:lang w:val="fr-FR"/>
        </w:rPr>
        <w:t xml:space="preserve">      </w:t>
      </w:r>
      <w:r w:rsidRPr="00E911EC">
        <w:rPr>
          <w:b/>
          <w:sz w:val="22"/>
          <w:szCs w:val="22"/>
        </w:rPr>
        <w:t>ACHIZITOR</w:t>
      </w:r>
      <w:r w:rsidRPr="00E911EC">
        <w:rPr>
          <w:b/>
          <w:sz w:val="22"/>
          <w:szCs w:val="22"/>
        </w:rPr>
        <w:tab/>
      </w:r>
      <w:r w:rsidRPr="00E911EC">
        <w:rPr>
          <w:b/>
          <w:sz w:val="22"/>
          <w:szCs w:val="22"/>
        </w:rPr>
        <w:tab/>
      </w:r>
      <w:r w:rsidRPr="00E911EC">
        <w:rPr>
          <w:b/>
          <w:sz w:val="22"/>
          <w:szCs w:val="22"/>
        </w:rPr>
        <w:tab/>
      </w:r>
      <w:r w:rsidRPr="00E911EC">
        <w:rPr>
          <w:b/>
          <w:sz w:val="22"/>
          <w:szCs w:val="22"/>
        </w:rPr>
        <w:tab/>
      </w:r>
      <w:r w:rsidRPr="00E911EC">
        <w:rPr>
          <w:b/>
          <w:sz w:val="22"/>
          <w:szCs w:val="22"/>
        </w:rPr>
        <w:tab/>
        <w:t xml:space="preserve">                       PRESTATOR</w:t>
      </w:r>
    </w:p>
    <w:p w:rsidR="00B37336" w:rsidRPr="00E911EC" w:rsidRDefault="00B37336" w:rsidP="00B37336">
      <w:pPr>
        <w:rPr>
          <w:b/>
          <w:sz w:val="22"/>
          <w:szCs w:val="22"/>
        </w:rPr>
      </w:pPr>
      <w:r w:rsidRPr="00E911EC">
        <w:rPr>
          <w:b/>
          <w:sz w:val="22"/>
          <w:szCs w:val="22"/>
        </w:rPr>
        <w:tab/>
        <w:t xml:space="preserve">     </w:t>
      </w:r>
    </w:p>
    <w:p w:rsidR="00B37336" w:rsidRPr="00E911EC" w:rsidRDefault="00B37336" w:rsidP="00B37336">
      <w:pPr>
        <w:rPr>
          <w:b/>
          <w:sz w:val="22"/>
          <w:szCs w:val="22"/>
        </w:rPr>
      </w:pPr>
      <w:r w:rsidRPr="00E911EC">
        <w:rPr>
          <w:b/>
          <w:sz w:val="22"/>
          <w:szCs w:val="22"/>
        </w:rPr>
        <w:t xml:space="preserve">   </w:t>
      </w:r>
      <w:r>
        <w:rPr>
          <w:b/>
          <w:sz w:val="22"/>
          <w:szCs w:val="22"/>
        </w:rPr>
        <w:t xml:space="preserve">       </w:t>
      </w:r>
      <w:r w:rsidRPr="00E911EC">
        <w:rPr>
          <w:b/>
          <w:sz w:val="22"/>
          <w:szCs w:val="22"/>
        </w:rPr>
        <w:t xml:space="preserve">D.S.P.M.B.                                                </w:t>
      </w:r>
      <w:r w:rsidRPr="00E911EC">
        <w:rPr>
          <w:b/>
          <w:sz w:val="22"/>
          <w:szCs w:val="22"/>
          <w:lang w:val="es-ES"/>
        </w:rPr>
        <w:t xml:space="preserve">                                                                                                  </w:t>
      </w:r>
      <w:r w:rsidRPr="00E911EC">
        <w:rPr>
          <w:b/>
          <w:sz w:val="22"/>
          <w:szCs w:val="22"/>
        </w:rPr>
        <w:t xml:space="preserve">                                                                                                                                              </w:t>
      </w:r>
    </w:p>
    <w:p w:rsidR="00B37336" w:rsidRPr="00E911EC" w:rsidRDefault="00B37336" w:rsidP="00B37336">
      <w:pPr>
        <w:rPr>
          <w:b/>
          <w:sz w:val="22"/>
          <w:szCs w:val="22"/>
        </w:rPr>
      </w:pPr>
      <w:r w:rsidRPr="00E911EC">
        <w:rPr>
          <w:b/>
          <w:sz w:val="22"/>
          <w:szCs w:val="22"/>
        </w:rPr>
        <w:t xml:space="preserve">                    </w:t>
      </w:r>
    </w:p>
    <w:p w:rsidR="00B37336" w:rsidRPr="00E911EC" w:rsidRDefault="00B37336" w:rsidP="00B37336">
      <w:pPr>
        <w:jc w:val="both"/>
        <w:rPr>
          <w:b/>
          <w:sz w:val="22"/>
          <w:szCs w:val="22"/>
          <w:lang w:val="es-ES"/>
        </w:rPr>
      </w:pPr>
      <w:r w:rsidRPr="00E911EC">
        <w:rPr>
          <w:b/>
          <w:sz w:val="22"/>
          <w:szCs w:val="22"/>
        </w:rPr>
        <w:t xml:space="preserve">   DIRECTOR EXECUTIV</w:t>
      </w:r>
      <w:r w:rsidRPr="00E911EC">
        <w:rPr>
          <w:b/>
          <w:sz w:val="22"/>
          <w:szCs w:val="22"/>
        </w:rPr>
        <w:tab/>
        <w:t xml:space="preserve">                                            </w:t>
      </w:r>
      <w:r>
        <w:rPr>
          <w:b/>
          <w:sz w:val="22"/>
          <w:szCs w:val="22"/>
        </w:rPr>
        <w:t xml:space="preserve">               </w:t>
      </w:r>
      <w:r w:rsidRPr="00E911EC">
        <w:rPr>
          <w:b/>
          <w:sz w:val="22"/>
          <w:szCs w:val="22"/>
        </w:rPr>
        <w:t xml:space="preserve"> </w:t>
      </w:r>
    </w:p>
    <w:p w:rsidR="00B37336" w:rsidRPr="00E911EC" w:rsidRDefault="00B37336" w:rsidP="00B37336">
      <w:pPr>
        <w:jc w:val="both"/>
        <w:rPr>
          <w:b/>
          <w:sz w:val="22"/>
          <w:szCs w:val="22"/>
        </w:rPr>
      </w:pPr>
      <w:r w:rsidRPr="00E911EC">
        <w:rPr>
          <w:b/>
          <w:sz w:val="22"/>
          <w:szCs w:val="22"/>
        </w:rPr>
        <w:t xml:space="preserve">   Dr. </w:t>
      </w:r>
      <w:r>
        <w:rPr>
          <w:b/>
          <w:sz w:val="22"/>
          <w:szCs w:val="22"/>
        </w:rPr>
        <w:t>Cristina PELIN</w:t>
      </w:r>
      <w:r w:rsidRPr="00E911EC">
        <w:rPr>
          <w:b/>
          <w:sz w:val="22"/>
          <w:szCs w:val="22"/>
          <w:lang w:val="es-ES"/>
        </w:rPr>
        <w:t xml:space="preserve">                                                </w:t>
      </w:r>
      <w:r w:rsidRPr="00E911EC">
        <w:rPr>
          <w:sz w:val="22"/>
          <w:szCs w:val="22"/>
          <w:lang w:val="es-ES"/>
        </w:rPr>
        <w:t xml:space="preserve"> </w:t>
      </w:r>
      <w:r w:rsidRPr="00E911EC">
        <w:rPr>
          <w:b/>
          <w:sz w:val="22"/>
          <w:szCs w:val="22"/>
        </w:rPr>
        <w:t xml:space="preserve">        </w:t>
      </w:r>
    </w:p>
    <w:p w:rsidR="00B37336" w:rsidRPr="00E911EC" w:rsidRDefault="00B37336" w:rsidP="00B37336">
      <w:pPr>
        <w:jc w:val="both"/>
        <w:rPr>
          <w:b/>
          <w:sz w:val="22"/>
          <w:szCs w:val="22"/>
        </w:rPr>
      </w:pPr>
      <w:r w:rsidRPr="00E911EC">
        <w:rPr>
          <w:b/>
          <w:sz w:val="22"/>
          <w:szCs w:val="22"/>
        </w:rPr>
        <w:t xml:space="preserve">                                                                                                                 </w:t>
      </w:r>
      <w:r w:rsidRPr="00E911EC">
        <w:rPr>
          <w:b/>
          <w:sz w:val="22"/>
          <w:szCs w:val="22"/>
        </w:rPr>
        <w:tab/>
      </w:r>
      <w:r w:rsidRPr="00E911EC">
        <w:rPr>
          <w:b/>
          <w:sz w:val="22"/>
          <w:szCs w:val="22"/>
        </w:rPr>
        <w:tab/>
      </w:r>
      <w:r w:rsidRPr="00E911EC">
        <w:rPr>
          <w:b/>
          <w:sz w:val="22"/>
          <w:szCs w:val="22"/>
        </w:rPr>
        <w:tab/>
      </w:r>
    </w:p>
    <w:p w:rsidR="00B37336" w:rsidRPr="00E911EC" w:rsidRDefault="00B37336" w:rsidP="00B37336">
      <w:pPr>
        <w:jc w:val="both"/>
        <w:rPr>
          <w:sz w:val="22"/>
          <w:szCs w:val="22"/>
        </w:rPr>
      </w:pPr>
    </w:p>
    <w:p w:rsidR="00B37336" w:rsidRPr="00E911EC" w:rsidRDefault="00B37336" w:rsidP="00B37336">
      <w:pPr>
        <w:jc w:val="both"/>
        <w:rPr>
          <w:sz w:val="22"/>
          <w:szCs w:val="22"/>
        </w:rPr>
      </w:pPr>
      <w:r w:rsidRPr="00E911EC">
        <w:rPr>
          <w:sz w:val="22"/>
          <w:szCs w:val="22"/>
        </w:rPr>
        <w:tab/>
      </w:r>
      <w:r w:rsidRPr="00E911EC">
        <w:rPr>
          <w:sz w:val="22"/>
          <w:szCs w:val="22"/>
        </w:rPr>
        <w:tab/>
      </w:r>
      <w:r w:rsidRPr="00E911EC">
        <w:rPr>
          <w:sz w:val="22"/>
          <w:szCs w:val="22"/>
        </w:rPr>
        <w:tab/>
      </w:r>
      <w:r w:rsidRPr="00E911EC">
        <w:rPr>
          <w:sz w:val="22"/>
          <w:szCs w:val="22"/>
        </w:rPr>
        <w:tab/>
      </w:r>
      <w:r w:rsidRPr="00E911EC">
        <w:rPr>
          <w:sz w:val="22"/>
          <w:szCs w:val="22"/>
        </w:rPr>
        <w:tab/>
      </w:r>
      <w:r w:rsidRPr="00E911EC">
        <w:rPr>
          <w:sz w:val="22"/>
          <w:szCs w:val="22"/>
        </w:rPr>
        <w:tab/>
      </w:r>
      <w:r w:rsidRPr="00E911EC">
        <w:rPr>
          <w:sz w:val="22"/>
          <w:szCs w:val="22"/>
        </w:rPr>
        <w:tab/>
      </w:r>
      <w:r w:rsidRPr="00E911EC">
        <w:rPr>
          <w:sz w:val="22"/>
          <w:szCs w:val="22"/>
        </w:rPr>
        <w:tab/>
      </w:r>
      <w:r w:rsidRPr="00E911EC">
        <w:rPr>
          <w:sz w:val="22"/>
          <w:szCs w:val="22"/>
        </w:rPr>
        <w:tab/>
      </w:r>
      <w:r w:rsidRPr="00E911EC">
        <w:rPr>
          <w:sz w:val="22"/>
          <w:szCs w:val="22"/>
        </w:rPr>
        <w:tab/>
      </w:r>
      <w:r w:rsidRPr="00E911EC">
        <w:rPr>
          <w:sz w:val="22"/>
          <w:szCs w:val="22"/>
        </w:rPr>
        <w:tab/>
      </w:r>
    </w:p>
    <w:p w:rsidR="00B37336" w:rsidRDefault="00B37336" w:rsidP="00B37336">
      <w:pPr>
        <w:jc w:val="both"/>
        <w:rPr>
          <w:b/>
          <w:sz w:val="22"/>
          <w:szCs w:val="22"/>
        </w:rPr>
      </w:pPr>
      <w:r>
        <w:rPr>
          <w:b/>
          <w:sz w:val="22"/>
          <w:szCs w:val="22"/>
        </w:rPr>
        <w:t xml:space="preserve"> </w:t>
      </w:r>
      <w:r w:rsidRPr="00E911EC">
        <w:rPr>
          <w:b/>
          <w:sz w:val="22"/>
          <w:szCs w:val="22"/>
        </w:rPr>
        <w:t xml:space="preserve"> </w:t>
      </w:r>
    </w:p>
    <w:p w:rsidR="00B37336" w:rsidRDefault="00B37336" w:rsidP="00B37336">
      <w:pPr>
        <w:jc w:val="both"/>
        <w:rPr>
          <w:b/>
          <w:sz w:val="22"/>
          <w:szCs w:val="22"/>
        </w:rPr>
      </w:pPr>
    </w:p>
    <w:p w:rsidR="00B37336" w:rsidRDefault="00B37336" w:rsidP="00B37336">
      <w:pPr>
        <w:jc w:val="both"/>
        <w:rPr>
          <w:b/>
          <w:sz w:val="22"/>
          <w:szCs w:val="22"/>
        </w:rPr>
      </w:pPr>
    </w:p>
    <w:p w:rsidR="00B37336" w:rsidRDefault="00B37336" w:rsidP="00B37336">
      <w:pPr>
        <w:jc w:val="both"/>
        <w:rPr>
          <w:b/>
          <w:sz w:val="22"/>
          <w:szCs w:val="22"/>
        </w:rPr>
      </w:pPr>
    </w:p>
    <w:p w:rsidR="00B37336" w:rsidRPr="00E911EC" w:rsidRDefault="00B37336" w:rsidP="00B37336">
      <w:pPr>
        <w:jc w:val="both"/>
        <w:rPr>
          <w:b/>
          <w:sz w:val="22"/>
          <w:szCs w:val="22"/>
        </w:rPr>
      </w:pPr>
    </w:p>
    <w:p w:rsidR="00B37336" w:rsidRPr="00E911EC" w:rsidRDefault="00B37336" w:rsidP="00B37336">
      <w:pPr>
        <w:jc w:val="both"/>
        <w:rPr>
          <w:b/>
          <w:sz w:val="22"/>
          <w:szCs w:val="22"/>
        </w:rPr>
      </w:pPr>
    </w:p>
    <w:p w:rsidR="00B37336" w:rsidRDefault="00B37336" w:rsidP="00B37336">
      <w:pPr>
        <w:pStyle w:val="Default"/>
        <w:ind w:firstLine="708"/>
        <w:jc w:val="center"/>
        <w:rPr>
          <w:i/>
        </w:rPr>
      </w:pPr>
      <w:r>
        <w:t>“</w:t>
      </w:r>
      <w:r>
        <w:rPr>
          <w:i/>
        </w:rPr>
        <w:t>Am citit și sunt de acord fară rezerve cu termenii și condiț</w:t>
      </w:r>
      <w:r w:rsidRPr="00840157">
        <w:rPr>
          <w:i/>
        </w:rPr>
        <w:t xml:space="preserve">iile </w:t>
      </w:r>
      <w:r>
        <w:rPr>
          <w:i/>
        </w:rPr>
        <w:t>contractuale”</w:t>
      </w:r>
    </w:p>
    <w:p w:rsidR="00B37336" w:rsidRDefault="00B37336" w:rsidP="00B37336">
      <w:pPr>
        <w:pStyle w:val="Default"/>
        <w:ind w:firstLine="708"/>
        <w:rPr>
          <w:i/>
        </w:rPr>
      </w:pPr>
    </w:p>
    <w:p w:rsidR="00B37336" w:rsidRPr="00F6002B" w:rsidRDefault="00B37336" w:rsidP="00B37336">
      <w:pPr>
        <w:pStyle w:val="Default"/>
        <w:ind w:firstLine="708"/>
        <w:rPr>
          <w:rFonts w:eastAsia="TimesNewRomanPSMT"/>
          <w:color w:val="auto"/>
          <w:lang w:val="ro-RO"/>
        </w:rPr>
      </w:pPr>
      <w:r>
        <w:rPr>
          <w:i/>
        </w:rPr>
        <w:t>Data…………………………….Semnatura………………………….</w:t>
      </w:r>
    </w:p>
    <w:p w:rsidR="00B37336" w:rsidRPr="00F6002B" w:rsidRDefault="00B37336" w:rsidP="00B37336">
      <w:pPr>
        <w:pStyle w:val="Default"/>
        <w:ind w:firstLine="708"/>
        <w:jc w:val="center"/>
        <w:rPr>
          <w:rFonts w:eastAsia="TimesNewRomanPSMT"/>
          <w:color w:val="auto"/>
          <w:lang w:val="ro-RO"/>
        </w:rPr>
      </w:pPr>
      <w:r>
        <w:rPr>
          <w:b/>
          <w:sz w:val="22"/>
          <w:szCs w:val="22"/>
        </w:rPr>
        <w:t xml:space="preserve">                                                                                              </w:t>
      </w:r>
    </w:p>
    <w:p w:rsidR="00B37336" w:rsidRPr="00E911EC" w:rsidRDefault="00B37336" w:rsidP="00B37336">
      <w:pPr>
        <w:pStyle w:val="Header"/>
        <w:rPr>
          <w:b/>
          <w:sz w:val="22"/>
          <w:szCs w:val="22"/>
          <w:lang w:val="ro-RO"/>
        </w:rPr>
      </w:pPr>
    </w:p>
    <w:p w:rsidR="008F4F84" w:rsidRPr="000B3B79" w:rsidRDefault="008F4F84" w:rsidP="00CD397D">
      <w:pPr>
        <w:pStyle w:val="Default"/>
        <w:jc w:val="both"/>
      </w:pPr>
      <w:r w:rsidRPr="000B3B79">
        <w:rPr>
          <w:b/>
        </w:rPr>
        <w:lastRenderedPageBreak/>
        <w:t xml:space="preserve">                                                                    </w:t>
      </w:r>
    </w:p>
    <w:p w:rsidR="008F4F84" w:rsidRPr="000B3B79" w:rsidRDefault="008F4F84" w:rsidP="008F4F84">
      <w:pPr>
        <w:pStyle w:val="Default"/>
        <w:ind w:left="720" w:hanging="360"/>
      </w:pPr>
    </w:p>
    <w:sectPr w:rsidR="008F4F84" w:rsidRPr="000B3B79" w:rsidSect="00AE1A5A">
      <w:headerReference w:type="default" r:id="rId12"/>
      <w:footerReference w:type="even" r:id="rId13"/>
      <w:footerReference w:type="default" r:id="rId14"/>
      <w:pgSz w:w="12240" w:h="15840"/>
      <w:pgMar w:top="900" w:right="1467" w:bottom="1440" w:left="180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245" w:rsidRDefault="00530245" w:rsidP="0073664E">
      <w:pPr>
        <w:pStyle w:val="Default"/>
      </w:pPr>
      <w:r>
        <w:separator/>
      </w:r>
    </w:p>
  </w:endnote>
  <w:endnote w:type="continuationSeparator" w:id="0">
    <w:p w:rsidR="00530245" w:rsidRDefault="00530245" w:rsidP="0073664E">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F72" w:rsidRDefault="00FC7F72" w:rsidP="008C58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- 14 -</w:t>
    </w:r>
    <w:r>
      <w:rPr>
        <w:rStyle w:val="PageNumber"/>
      </w:rPr>
      <w:fldChar w:fldCharType="end"/>
    </w:r>
  </w:p>
  <w:p w:rsidR="00FC7F72" w:rsidRDefault="00FC7F72" w:rsidP="008C58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F72" w:rsidRDefault="00FC7F72">
    <w:pPr>
      <w:pStyle w:val="Footer"/>
      <w:jc w:val="center"/>
    </w:pPr>
    <w:r>
      <w:fldChar w:fldCharType="begin"/>
    </w:r>
    <w:r>
      <w:instrText xml:space="preserve"> PAGE   \* MERGEFORMAT </w:instrText>
    </w:r>
    <w:r>
      <w:fldChar w:fldCharType="separate"/>
    </w:r>
    <w:r>
      <w:rPr>
        <w:noProof/>
      </w:rPr>
      <w:t>- 19 -</w:t>
    </w:r>
    <w:r>
      <w:rPr>
        <w:noProof/>
      </w:rPr>
      <w:fldChar w:fldCharType="end"/>
    </w:r>
  </w:p>
  <w:p w:rsidR="00FC7F72" w:rsidRDefault="00FC7F72" w:rsidP="008C58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245" w:rsidRDefault="00530245" w:rsidP="0073664E">
      <w:pPr>
        <w:pStyle w:val="Default"/>
      </w:pPr>
      <w:r>
        <w:separator/>
      </w:r>
    </w:p>
  </w:footnote>
  <w:footnote w:type="continuationSeparator" w:id="0">
    <w:p w:rsidR="00530245" w:rsidRDefault="00530245" w:rsidP="0073664E">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F72" w:rsidRPr="00AE1A5A" w:rsidRDefault="00FC7F72" w:rsidP="00AE1A5A">
    <w:pPr>
      <w:rPr>
        <w:b/>
        <w:lang w:val="ro-RO"/>
      </w:rPr>
    </w:pPr>
    <w:r>
      <w:rPr>
        <w:b/>
        <w:lang w:val="fr-FR"/>
      </w:rPr>
      <w:t xml:space="preserve">                                               </w:t>
    </w:r>
    <w:r w:rsidRPr="00AE1A5A">
      <w:rPr>
        <w:b/>
        <w:lang w:val="fr-FR"/>
      </w:rPr>
      <w:t>MINISTERUL S</w:t>
    </w:r>
    <w:r w:rsidRPr="00AE1A5A">
      <w:rPr>
        <w:b/>
        <w:lang w:val="ro-RO"/>
      </w:rPr>
      <w:t>Ă</w:t>
    </w:r>
    <w:r w:rsidRPr="00AE1A5A">
      <w:rPr>
        <w:b/>
        <w:lang w:val="fr-FR"/>
      </w:rPr>
      <w:t>NĂTĂŢII</w:t>
    </w:r>
  </w:p>
  <w:p w:rsidR="00FC7F72" w:rsidRPr="00AE1A5A" w:rsidRDefault="00530245" w:rsidP="00AE1A5A">
    <w:pPr>
      <w:jc w:val="center"/>
      <w:rPr>
        <w:b/>
        <w:sz w:val="16"/>
        <w:lang w:val="ro-RO"/>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35pt;margin-top:-19.1pt;width:52pt;height:1in;z-index:251657728;visibility:visible;mso-wrap-edited:f" o:allowincell="f">
          <v:imagedata r:id="rId1" o:title=""/>
          <w10:wrap type="square"/>
        </v:shape>
        <o:OLEObject Type="Embed" ProgID="Word.Picture.8" ShapeID="_x0000_s2049" DrawAspect="Content" ObjectID="_1805193665" r:id="rId2"/>
      </w:object>
    </w:r>
    <w:r w:rsidR="00FC7F72" w:rsidRPr="00AE1A5A">
      <w:rPr>
        <w:b/>
        <w:lang w:val="ro-RO"/>
      </w:rPr>
      <w:t>DIRECŢIA DE SĂNĂTATE PUBLICĂ A MUNICIPIULUI BUCUREŞTI</w:t>
    </w:r>
  </w:p>
  <w:p w:rsidR="00FC7F72" w:rsidRPr="00AE1A5A" w:rsidRDefault="00FC7F72" w:rsidP="00AE1A5A">
    <w:pPr>
      <w:jc w:val="center"/>
      <w:rPr>
        <w:b/>
        <w:sz w:val="16"/>
        <w:lang w:val="ro-RO"/>
      </w:rPr>
    </w:pPr>
    <w:r w:rsidRPr="00AE1A5A">
      <w:rPr>
        <w:b/>
        <w:sz w:val="16"/>
        <w:lang w:val="ro-RO"/>
      </w:rPr>
      <w:softHyphen/>
    </w:r>
    <w:r w:rsidRPr="00AE1A5A">
      <w:rPr>
        <w:b/>
        <w:sz w:val="16"/>
        <w:lang w:val="ro-RO"/>
      </w:rPr>
      <w:softHyphen/>
    </w:r>
    <w:r w:rsidRPr="00AE1A5A">
      <w:rPr>
        <w:b/>
        <w:sz w:val="16"/>
        <w:lang w:val="ro-RO"/>
      </w:rPr>
      <w:softHyphen/>
    </w:r>
    <w:r w:rsidRPr="00AE1A5A">
      <w:rPr>
        <w:b/>
        <w:sz w:val="16"/>
        <w:lang w:val="ro-RO"/>
      </w:rPr>
      <w:softHyphen/>
    </w:r>
    <w:r w:rsidRPr="00AE1A5A">
      <w:rPr>
        <w:b/>
        <w:sz w:val="16"/>
        <w:lang w:val="ro-RO"/>
      </w:rPr>
      <w:softHyphen/>
    </w:r>
    <w:r w:rsidRPr="00AE1A5A">
      <w:rPr>
        <w:b/>
        <w:sz w:val="16"/>
        <w:lang w:val="ro-RO"/>
      </w:rPr>
      <w:softHyphen/>
    </w:r>
    <w:r w:rsidRPr="00AE1A5A">
      <w:rPr>
        <w:b/>
        <w:sz w:val="16"/>
        <w:lang w:val="ro-RO"/>
      </w:rPr>
      <w:softHyphen/>
    </w:r>
    <w:r w:rsidRPr="00AE1A5A">
      <w:rPr>
        <w:b/>
        <w:sz w:val="16"/>
        <w:lang w:val="ro-RO"/>
      </w:rPr>
      <w:softHyphen/>
    </w:r>
    <w:r w:rsidRPr="00AE1A5A">
      <w:rPr>
        <w:b/>
        <w:sz w:val="16"/>
        <w:lang w:val="ro-RO"/>
      </w:rPr>
      <w:softHyphen/>
    </w:r>
    <w:r w:rsidRPr="00AE1A5A">
      <w:rPr>
        <w:b/>
        <w:sz w:val="16"/>
        <w:lang w:val="ro-RO"/>
      </w:rPr>
      <w:softHyphen/>
    </w:r>
    <w:r w:rsidRPr="00AE1A5A">
      <w:rPr>
        <w:b/>
        <w:sz w:val="16"/>
        <w:lang w:val="ro-RO"/>
      </w:rPr>
      <w:softHyphen/>
      <w:t>____________________________________________________________________________________</w:t>
    </w:r>
  </w:p>
  <w:p w:rsidR="00FC7F72" w:rsidRPr="00AE1A5A" w:rsidRDefault="00FC7F72" w:rsidP="00AE1A5A">
    <w:pPr>
      <w:ind w:left="720" w:firstLine="720"/>
      <w:rPr>
        <w:lang w:val="ro-RO"/>
      </w:rPr>
    </w:pPr>
    <w:r w:rsidRPr="00AE1A5A">
      <w:rPr>
        <w:lang w:val="ro-RO"/>
      </w:rPr>
      <w:t>Adresa: str. Avrig nr.72-74, sector 2, București – România</w:t>
    </w:r>
  </w:p>
  <w:p w:rsidR="00FC7F72" w:rsidRPr="00AE1A5A" w:rsidRDefault="00FC7F72" w:rsidP="00AE1A5A">
    <w:pPr>
      <w:ind w:left="720" w:firstLine="720"/>
      <w:rPr>
        <w:lang w:val="ro-RO"/>
      </w:rPr>
    </w:pPr>
    <w:r w:rsidRPr="00AE1A5A">
      <w:rPr>
        <w:lang w:val="ro-RO"/>
      </w:rPr>
      <w:t xml:space="preserve">    Cont: RO70TREZ70023660120XXXXX – D.T.C.P.M.B.</w:t>
    </w:r>
  </w:p>
  <w:p w:rsidR="00FC7F72" w:rsidRPr="00AE1A5A" w:rsidRDefault="00FC7F72" w:rsidP="00AE1A5A">
    <w:pPr>
      <w:ind w:left="720" w:firstLine="720"/>
      <w:rPr>
        <w:lang w:val="ro-RO"/>
      </w:rPr>
    </w:pPr>
    <w:r w:rsidRPr="00AE1A5A">
      <w:rPr>
        <w:lang w:val="ro-RO"/>
      </w:rPr>
      <w:t xml:space="preserve">    Tel: 021.252.79.78; 021.252.32.16/ Fax: 021.252.55.20</w:t>
    </w:r>
  </w:p>
  <w:p w:rsidR="00FC7F72" w:rsidRPr="00AE1A5A" w:rsidRDefault="00FC7F72" w:rsidP="00AE1A5A">
    <w:pPr>
      <w:ind w:left="720" w:firstLine="720"/>
      <w:rPr>
        <w:lang w:val="ro-RO"/>
      </w:rPr>
    </w:pPr>
    <w:r w:rsidRPr="00AE1A5A">
      <w:rPr>
        <w:lang w:val="ro-RO"/>
      </w:rPr>
      <w:t xml:space="preserve">               Site</w:t>
    </w:r>
    <w:r w:rsidRPr="00AE1A5A">
      <w:rPr>
        <w:color w:val="000000"/>
        <w:lang w:val="ro-RO"/>
      </w:rPr>
      <w:t xml:space="preserve">: </w:t>
    </w:r>
    <w:hyperlink r:id="rId3" w:history="1">
      <w:r w:rsidRPr="00AE1A5A">
        <w:rPr>
          <w:rStyle w:val="Hyperlink"/>
          <w:color w:val="000000"/>
          <w:lang w:val="ro-RO"/>
        </w:rPr>
        <w:t>www.dspb.ro</w:t>
      </w:r>
    </w:hyperlink>
    <w:r w:rsidRPr="00AE1A5A">
      <w:rPr>
        <w:lang w:val="ro-RO"/>
      </w:rPr>
      <w:t>/ e-mail:  dspb@dspb.ro</w:t>
    </w:r>
  </w:p>
  <w:p w:rsidR="00FC7F72" w:rsidRPr="00AE1A5A" w:rsidRDefault="00FC7F72" w:rsidP="00AE1A5A">
    <w:pPr>
      <w:ind w:left="2160"/>
      <w:rPr>
        <w:b/>
        <w:i/>
        <w:lang w:val="ro-RO"/>
      </w:rPr>
    </w:pPr>
    <w:r>
      <w:rPr>
        <w:b/>
        <w:i/>
        <w:lang w:val="ro-RO"/>
      </w:rPr>
      <w:t xml:space="preserve">                 Serviciul </w:t>
    </w:r>
    <w:r w:rsidRPr="00AE1A5A">
      <w:rPr>
        <w:b/>
        <w:i/>
        <w:lang w:val="ro-RO"/>
      </w:rPr>
      <w:t xml:space="preserve"> Achiziții Publice</w:t>
    </w:r>
  </w:p>
  <w:p w:rsidR="00FC7F72" w:rsidRPr="00AE1A5A" w:rsidRDefault="00FC7F72" w:rsidP="00AE1A5A">
    <w:pPr>
      <w:ind w:left="720"/>
      <w:rPr>
        <w:i/>
        <w:lang w:val="ro-RO"/>
      </w:rPr>
    </w:pPr>
    <w:r>
      <w:rPr>
        <w:lang w:val="ro-RO"/>
      </w:rPr>
      <w:t xml:space="preserve">              </w:t>
    </w:r>
    <w:r w:rsidRPr="00AE1A5A">
      <w:rPr>
        <w:lang w:val="ro-RO"/>
      </w:rPr>
      <w:t>- int..139,145,/ Fax:021.252.02.99/  e-mail:achiziții@dspb.ro</w:t>
    </w:r>
  </w:p>
  <w:p w:rsidR="00FC7F72" w:rsidRDefault="00FC7F72" w:rsidP="00AE1A5A">
    <w:pPr>
      <w:pStyle w:val="Header"/>
    </w:pPr>
  </w:p>
  <w:p w:rsidR="00FC7F72" w:rsidRDefault="00FC7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4"/>
      <w:numFmt w:val="lowerLetter"/>
      <w:lvlText w:val="%3)"/>
      <w:lvlJc w:val="left"/>
      <w:pPr>
        <w:tabs>
          <w:tab w:val="num" w:pos="0"/>
        </w:tabs>
        <w:ind w:left="0" w:firstLine="0"/>
      </w:pPr>
      <w:rPr>
        <w:rFonts w:ascii="Arial Narrow" w:hAnsi="Arial Narrow" w:cs="Arial"/>
        <w:b w:val="0"/>
        <w:i w:val="0"/>
        <w:color w:val="auto"/>
        <w:sz w:val="24"/>
        <w:szCs w:val="24"/>
        <w:u w:val="none"/>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F530DC"/>
    <w:multiLevelType w:val="hybridMultilevel"/>
    <w:tmpl w:val="26A87642"/>
    <w:lvl w:ilvl="0" w:tplc="56600D3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02735F"/>
    <w:multiLevelType w:val="hybridMultilevel"/>
    <w:tmpl w:val="4C54A440"/>
    <w:lvl w:ilvl="0" w:tplc="D8249A0E">
      <w:start w:val="1"/>
      <w:numFmt w:val="upperRoman"/>
      <w:lvlText w:val="%1."/>
      <w:lvlJc w:val="right"/>
      <w:pPr>
        <w:ind w:left="72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E70EEC"/>
    <w:multiLevelType w:val="hybridMultilevel"/>
    <w:tmpl w:val="26D2C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14202"/>
    <w:multiLevelType w:val="hybridMultilevel"/>
    <w:tmpl w:val="C5840E56"/>
    <w:lvl w:ilvl="0" w:tplc="CE181A42">
      <w:start w:val="1"/>
      <w:numFmt w:val="decimal"/>
      <w:lvlText w:val="%1."/>
      <w:lvlJc w:val="left"/>
      <w:pPr>
        <w:ind w:left="765" w:hanging="40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A0518"/>
    <w:multiLevelType w:val="hybridMultilevel"/>
    <w:tmpl w:val="3ABA3AB6"/>
    <w:lvl w:ilvl="0" w:tplc="476E9E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074D3"/>
    <w:multiLevelType w:val="hybridMultilevel"/>
    <w:tmpl w:val="547ECDFE"/>
    <w:lvl w:ilvl="0" w:tplc="439AD48C">
      <w:start w:val="5"/>
      <w:numFmt w:val="decimal"/>
      <w:lvlText w:val="%1."/>
      <w:lvlJc w:val="left"/>
      <w:pPr>
        <w:tabs>
          <w:tab w:val="num" w:pos="435"/>
        </w:tabs>
        <w:ind w:left="435" w:hanging="360"/>
      </w:pPr>
      <w:rPr>
        <w:rFonts w:hint="default"/>
      </w:rPr>
    </w:lvl>
    <w:lvl w:ilvl="1" w:tplc="75C0DDBE">
      <w:start w:val="1"/>
      <w:numFmt w:val="lowerLetter"/>
      <w:lvlText w:val="%2)"/>
      <w:lvlJc w:val="left"/>
      <w:pPr>
        <w:tabs>
          <w:tab w:val="num" w:pos="1155"/>
        </w:tabs>
        <w:ind w:left="1155" w:hanging="360"/>
      </w:pPr>
      <w:rPr>
        <w:rFonts w:hint="default"/>
      </w:rPr>
    </w:lvl>
    <w:lvl w:ilvl="2" w:tplc="9FCAA994">
      <w:start w:val="1"/>
      <w:numFmt w:val="upperLetter"/>
      <w:lvlText w:val="%3."/>
      <w:lvlJc w:val="left"/>
      <w:pPr>
        <w:tabs>
          <w:tab w:val="num" w:pos="2055"/>
        </w:tabs>
        <w:ind w:left="2055" w:hanging="360"/>
      </w:pPr>
      <w:rPr>
        <w:rFonts w:hint="default"/>
      </w:rPr>
    </w:lvl>
    <w:lvl w:ilvl="3" w:tplc="0418000F">
      <w:start w:val="1"/>
      <w:numFmt w:val="decimal"/>
      <w:lvlText w:val="%4."/>
      <w:lvlJc w:val="left"/>
      <w:pPr>
        <w:tabs>
          <w:tab w:val="num" w:pos="2595"/>
        </w:tabs>
        <w:ind w:left="2595" w:hanging="360"/>
      </w:pPr>
      <w:rPr>
        <w:rFonts w:hint="default"/>
      </w:rPr>
    </w:lvl>
    <w:lvl w:ilvl="4" w:tplc="0418000F">
      <w:start w:val="1"/>
      <w:numFmt w:val="decimal"/>
      <w:lvlText w:val="%5."/>
      <w:lvlJc w:val="left"/>
      <w:pPr>
        <w:tabs>
          <w:tab w:val="num" w:pos="3315"/>
        </w:tabs>
        <w:ind w:left="3315" w:hanging="360"/>
      </w:pPr>
      <w:rPr>
        <w:rFonts w:hint="default"/>
      </w:rPr>
    </w:lvl>
    <w:lvl w:ilvl="5" w:tplc="0418001B" w:tentative="1">
      <w:start w:val="1"/>
      <w:numFmt w:val="lowerRoman"/>
      <w:lvlText w:val="%6."/>
      <w:lvlJc w:val="right"/>
      <w:pPr>
        <w:tabs>
          <w:tab w:val="num" w:pos="4035"/>
        </w:tabs>
        <w:ind w:left="4035" w:hanging="180"/>
      </w:pPr>
    </w:lvl>
    <w:lvl w:ilvl="6" w:tplc="0418000F" w:tentative="1">
      <w:start w:val="1"/>
      <w:numFmt w:val="decimal"/>
      <w:lvlText w:val="%7."/>
      <w:lvlJc w:val="left"/>
      <w:pPr>
        <w:tabs>
          <w:tab w:val="num" w:pos="4755"/>
        </w:tabs>
        <w:ind w:left="4755" w:hanging="360"/>
      </w:pPr>
    </w:lvl>
    <w:lvl w:ilvl="7" w:tplc="04180019" w:tentative="1">
      <w:start w:val="1"/>
      <w:numFmt w:val="lowerLetter"/>
      <w:lvlText w:val="%8."/>
      <w:lvlJc w:val="left"/>
      <w:pPr>
        <w:tabs>
          <w:tab w:val="num" w:pos="5475"/>
        </w:tabs>
        <w:ind w:left="5475" w:hanging="360"/>
      </w:pPr>
    </w:lvl>
    <w:lvl w:ilvl="8" w:tplc="0418001B" w:tentative="1">
      <w:start w:val="1"/>
      <w:numFmt w:val="lowerRoman"/>
      <w:lvlText w:val="%9."/>
      <w:lvlJc w:val="right"/>
      <w:pPr>
        <w:tabs>
          <w:tab w:val="num" w:pos="6195"/>
        </w:tabs>
        <w:ind w:left="6195" w:hanging="180"/>
      </w:pPr>
    </w:lvl>
  </w:abstractNum>
  <w:abstractNum w:abstractNumId="7" w15:restartNumberingAfterBreak="0">
    <w:nsid w:val="0D3C5ADB"/>
    <w:multiLevelType w:val="multilevel"/>
    <w:tmpl w:val="0409001D"/>
    <w:numStyleLink w:val="Style3"/>
  </w:abstractNum>
  <w:abstractNum w:abstractNumId="8" w15:restartNumberingAfterBreak="0">
    <w:nsid w:val="110B78CA"/>
    <w:multiLevelType w:val="hybridMultilevel"/>
    <w:tmpl w:val="A17ED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3234EE2"/>
    <w:multiLevelType w:val="hybridMultilevel"/>
    <w:tmpl w:val="9B52212A"/>
    <w:lvl w:ilvl="0" w:tplc="9664F2D2">
      <w:start w:val="10"/>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8035C1D"/>
    <w:multiLevelType w:val="hybridMultilevel"/>
    <w:tmpl w:val="D91A55B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AD6031"/>
    <w:multiLevelType w:val="hybridMultilevel"/>
    <w:tmpl w:val="D7208FD8"/>
    <w:lvl w:ilvl="0" w:tplc="BCE094E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658F7"/>
    <w:multiLevelType w:val="hybridMultilevel"/>
    <w:tmpl w:val="A5E26DEC"/>
    <w:lvl w:ilvl="0" w:tplc="A08A508E">
      <w:start w:val="1"/>
      <w:numFmt w:val="bullet"/>
      <w:lvlText w:val="-"/>
      <w:lvlJc w:val="left"/>
      <w:pPr>
        <w:tabs>
          <w:tab w:val="num" w:pos="1563"/>
        </w:tabs>
        <w:ind w:left="1563" w:hanging="855"/>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1DDB03E5"/>
    <w:multiLevelType w:val="hybridMultilevel"/>
    <w:tmpl w:val="F31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A45F6"/>
    <w:multiLevelType w:val="hybridMultilevel"/>
    <w:tmpl w:val="4E465DEC"/>
    <w:lvl w:ilvl="0" w:tplc="0418000F">
      <w:start w:val="1"/>
      <w:numFmt w:val="decimal"/>
      <w:lvlText w:val="%1."/>
      <w:lvlJc w:val="left"/>
      <w:pPr>
        <w:tabs>
          <w:tab w:val="num" w:pos="1515"/>
        </w:tabs>
        <w:ind w:left="1515" w:hanging="360"/>
      </w:pPr>
    </w:lvl>
    <w:lvl w:ilvl="1" w:tplc="04180019" w:tentative="1">
      <w:start w:val="1"/>
      <w:numFmt w:val="lowerLetter"/>
      <w:lvlText w:val="%2."/>
      <w:lvlJc w:val="left"/>
      <w:pPr>
        <w:tabs>
          <w:tab w:val="num" w:pos="2235"/>
        </w:tabs>
        <w:ind w:left="2235" w:hanging="360"/>
      </w:pPr>
    </w:lvl>
    <w:lvl w:ilvl="2" w:tplc="0418001B" w:tentative="1">
      <w:start w:val="1"/>
      <w:numFmt w:val="lowerRoman"/>
      <w:lvlText w:val="%3."/>
      <w:lvlJc w:val="right"/>
      <w:pPr>
        <w:tabs>
          <w:tab w:val="num" w:pos="2955"/>
        </w:tabs>
        <w:ind w:left="2955" w:hanging="180"/>
      </w:pPr>
    </w:lvl>
    <w:lvl w:ilvl="3" w:tplc="0418000F" w:tentative="1">
      <w:start w:val="1"/>
      <w:numFmt w:val="decimal"/>
      <w:lvlText w:val="%4."/>
      <w:lvlJc w:val="left"/>
      <w:pPr>
        <w:tabs>
          <w:tab w:val="num" w:pos="3675"/>
        </w:tabs>
        <w:ind w:left="3675" w:hanging="360"/>
      </w:pPr>
    </w:lvl>
    <w:lvl w:ilvl="4" w:tplc="04180019" w:tentative="1">
      <w:start w:val="1"/>
      <w:numFmt w:val="lowerLetter"/>
      <w:lvlText w:val="%5."/>
      <w:lvlJc w:val="left"/>
      <w:pPr>
        <w:tabs>
          <w:tab w:val="num" w:pos="4395"/>
        </w:tabs>
        <w:ind w:left="4395" w:hanging="360"/>
      </w:pPr>
    </w:lvl>
    <w:lvl w:ilvl="5" w:tplc="0418001B" w:tentative="1">
      <w:start w:val="1"/>
      <w:numFmt w:val="lowerRoman"/>
      <w:lvlText w:val="%6."/>
      <w:lvlJc w:val="right"/>
      <w:pPr>
        <w:tabs>
          <w:tab w:val="num" w:pos="5115"/>
        </w:tabs>
        <w:ind w:left="5115" w:hanging="180"/>
      </w:pPr>
    </w:lvl>
    <w:lvl w:ilvl="6" w:tplc="0418000F" w:tentative="1">
      <w:start w:val="1"/>
      <w:numFmt w:val="decimal"/>
      <w:lvlText w:val="%7."/>
      <w:lvlJc w:val="left"/>
      <w:pPr>
        <w:tabs>
          <w:tab w:val="num" w:pos="5835"/>
        </w:tabs>
        <w:ind w:left="5835" w:hanging="360"/>
      </w:pPr>
    </w:lvl>
    <w:lvl w:ilvl="7" w:tplc="04180019" w:tentative="1">
      <w:start w:val="1"/>
      <w:numFmt w:val="lowerLetter"/>
      <w:lvlText w:val="%8."/>
      <w:lvlJc w:val="left"/>
      <w:pPr>
        <w:tabs>
          <w:tab w:val="num" w:pos="6555"/>
        </w:tabs>
        <w:ind w:left="6555" w:hanging="360"/>
      </w:pPr>
    </w:lvl>
    <w:lvl w:ilvl="8" w:tplc="0418001B" w:tentative="1">
      <w:start w:val="1"/>
      <w:numFmt w:val="lowerRoman"/>
      <w:lvlText w:val="%9."/>
      <w:lvlJc w:val="right"/>
      <w:pPr>
        <w:tabs>
          <w:tab w:val="num" w:pos="7275"/>
        </w:tabs>
        <w:ind w:left="7275" w:hanging="180"/>
      </w:pPr>
    </w:lvl>
  </w:abstractNum>
  <w:abstractNum w:abstractNumId="16" w15:restartNumberingAfterBreak="0">
    <w:nsid w:val="239952B4"/>
    <w:multiLevelType w:val="hybridMultilevel"/>
    <w:tmpl w:val="094CEE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275B789D"/>
    <w:multiLevelType w:val="hybridMultilevel"/>
    <w:tmpl w:val="DF7632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82F4F93"/>
    <w:multiLevelType w:val="hybridMultilevel"/>
    <w:tmpl w:val="DDA6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E393F"/>
    <w:multiLevelType w:val="hybridMultilevel"/>
    <w:tmpl w:val="975E5D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314533A"/>
    <w:multiLevelType w:val="hybridMultilevel"/>
    <w:tmpl w:val="8CDA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725BA"/>
    <w:multiLevelType w:val="hybridMultilevel"/>
    <w:tmpl w:val="1CFA1AE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4211515B"/>
    <w:multiLevelType w:val="hybridMultilevel"/>
    <w:tmpl w:val="3AB0C314"/>
    <w:lvl w:ilvl="0" w:tplc="B4BC33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D583F"/>
    <w:multiLevelType w:val="hybridMultilevel"/>
    <w:tmpl w:val="577A4CE8"/>
    <w:lvl w:ilvl="0" w:tplc="0DD27A3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0E5842"/>
    <w:multiLevelType w:val="hybridMultilevel"/>
    <w:tmpl w:val="3A902F48"/>
    <w:lvl w:ilvl="0" w:tplc="3724BE1E">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5" w15:restartNumberingAfterBreak="0">
    <w:nsid w:val="470600AF"/>
    <w:multiLevelType w:val="hybridMultilevel"/>
    <w:tmpl w:val="E72896E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47386766"/>
    <w:multiLevelType w:val="hybridMultilevel"/>
    <w:tmpl w:val="050AA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9C198E"/>
    <w:multiLevelType w:val="hybridMultilevel"/>
    <w:tmpl w:val="6E24CA50"/>
    <w:lvl w:ilvl="0" w:tplc="612EA5D2">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628BA"/>
    <w:multiLevelType w:val="hybridMultilevel"/>
    <w:tmpl w:val="524A5E6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15:restartNumberingAfterBreak="0">
    <w:nsid w:val="4FEC5551"/>
    <w:multiLevelType w:val="hybridMultilevel"/>
    <w:tmpl w:val="26D2C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B83E75"/>
    <w:multiLevelType w:val="hybridMultilevel"/>
    <w:tmpl w:val="FF7E4C82"/>
    <w:lvl w:ilvl="0" w:tplc="6A94098E">
      <w:numFmt w:val="bullet"/>
      <w:lvlText w:val="-"/>
      <w:lvlJc w:val="left"/>
      <w:pPr>
        <w:ind w:left="360" w:hanging="360"/>
      </w:pPr>
      <w:rPr>
        <w:rFonts w:ascii="Calibri" w:eastAsia="Calibri" w:hAnsi="Calibri" w:cs="Calibr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52ED1D87"/>
    <w:multiLevelType w:val="hybridMultilevel"/>
    <w:tmpl w:val="EA80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EB3D25"/>
    <w:multiLevelType w:val="hybridMultilevel"/>
    <w:tmpl w:val="26D2C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77A68"/>
    <w:multiLevelType w:val="hybridMultilevel"/>
    <w:tmpl w:val="36CCB138"/>
    <w:lvl w:ilvl="0" w:tplc="D4A67A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5C821E21"/>
    <w:multiLevelType w:val="multilevel"/>
    <w:tmpl w:val="304C45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C9A412E"/>
    <w:multiLevelType w:val="hybridMultilevel"/>
    <w:tmpl w:val="F726EE58"/>
    <w:lvl w:ilvl="0" w:tplc="04180003">
      <w:start w:val="1"/>
      <w:numFmt w:val="bullet"/>
      <w:lvlText w:val="o"/>
      <w:lvlJc w:val="left"/>
      <w:pPr>
        <w:tabs>
          <w:tab w:val="num" w:pos="1428"/>
        </w:tabs>
        <w:ind w:left="1428" w:hanging="360"/>
      </w:pPr>
      <w:rPr>
        <w:rFonts w:ascii="Courier New" w:hAnsi="Courier New" w:cs="Courier New"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5D98684F"/>
    <w:multiLevelType w:val="hybridMultilevel"/>
    <w:tmpl w:val="73365CEE"/>
    <w:lvl w:ilvl="0" w:tplc="0DD27A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E9124B"/>
    <w:multiLevelType w:val="hybridMultilevel"/>
    <w:tmpl w:val="BD526A28"/>
    <w:lvl w:ilvl="0" w:tplc="542CAF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977C59"/>
    <w:multiLevelType w:val="hybridMultilevel"/>
    <w:tmpl w:val="B8F8996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035AA3"/>
    <w:multiLevelType w:val="hybridMultilevel"/>
    <w:tmpl w:val="E11C71F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0" w15:restartNumberingAfterBreak="0">
    <w:nsid w:val="6D7740DF"/>
    <w:multiLevelType w:val="hybridMultilevel"/>
    <w:tmpl w:val="FA72A326"/>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1" w15:restartNumberingAfterBreak="0">
    <w:nsid w:val="6F374DC0"/>
    <w:multiLevelType w:val="hybridMultilevel"/>
    <w:tmpl w:val="0F1E6C2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2" w15:restartNumberingAfterBreak="0">
    <w:nsid w:val="715D42E4"/>
    <w:multiLevelType w:val="hybridMultilevel"/>
    <w:tmpl w:val="D0609A76"/>
    <w:lvl w:ilvl="0" w:tplc="7F06B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9B6220"/>
    <w:multiLevelType w:val="hybridMultilevel"/>
    <w:tmpl w:val="DBB42334"/>
    <w:lvl w:ilvl="0" w:tplc="7F9AA20C">
      <w:numFmt w:val="bullet"/>
      <w:lvlText w:val="-"/>
      <w:lvlJc w:val="left"/>
      <w:pPr>
        <w:tabs>
          <w:tab w:val="num" w:pos="1155"/>
        </w:tabs>
        <w:ind w:left="1155"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1C5E5E"/>
    <w:multiLevelType w:val="hybridMultilevel"/>
    <w:tmpl w:val="087E0BFC"/>
    <w:lvl w:ilvl="0" w:tplc="04090013">
      <w:start w:val="1"/>
      <w:numFmt w:val="upp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5" w15:restartNumberingAfterBreak="0">
    <w:nsid w:val="7D730783"/>
    <w:multiLevelType w:val="hybridMultilevel"/>
    <w:tmpl w:val="D35AD3E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6" w15:restartNumberingAfterBreak="0">
    <w:nsid w:val="7EDF03BC"/>
    <w:multiLevelType w:val="hybridMultilevel"/>
    <w:tmpl w:val="E7A8B882"/>
    <w:lvl w:ilvl="0" w:tplc="04090013">
      <w:start w:val="1"/>
      <w:numFmt w:val="upp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3"/>
  </w:num>
  <w:num w:numId="2">
    <w:abstractNumId w:val="11"/>
  </w:num>
  <w:num w:numId="3">
    <w:abstractNumId w:val="1"/>
  </w:num>
  <w:num w:numId="4">
    <w:abstractNumId w:val="2"/>
  </w:num>
  <w:num w:numId="5">
    <w:abstractNumId w:val="37"/>
  </w:num>
  <w:num w:numId="6">
    <w:abstractNumId w:val="5"/>
  </w:num>
  <w:num w:numId="7">
    <w:abstractNumId w:val="12"/>
  </w:num>
  <w:num w:numId="8">
    <w:abstractNumId w:val="39"/>
  </w:num>
  <w:num w:numId="9">
    <w:abstractNumId w:val="16"/>
  </w:num>
  <w:num w:numId="10">
    <w:abstractNumId w:val="25"/>
  </w:num>
  <w:num w:numId="11">
    <w:abstractNumId w:val="28"/>
  </w:num>
  <w:num w:numId="12">
    <w:abstractNumId w:val="46"/>
  </w:num>
  <w:num w:numId="13">
    <w:abstractNumId w:val="44"/>
  </w:num>
  <w:num w:numId="14">
    <w:abstractNumId w:val="18"/>
  </w:num>
  <w:num w:numId="15">
    <w:abstractNumId w:val="0"/>
  </w:num>
  <w:num w:numId="16">
    <w:abstractNumId w:val="27"/>
  </w:num>
  <w:num w:numId="17">
    <w:abstractNumId w:val="45"/>
  </w:num>
  <w:num w:numId="18">
    <w:abstractNumId w:val="41"/>
  </w:num>
  <w:num w:numId="19">
    <w:abstractNumId w:val="17"/>
  </w:num>
  <w:num w:numId="20">
    <w:abstractNumId w:val="21"/>
  </w:num>
  <w:num w:numId="21">
    <w:abstractNumId w:val="14"/>
  </w:num>
  <w:num w:numId="22">
    <w:abstractNumId w:val="36"/>
  </w:num>
  <w:num w:numId="23">
    <w:abstractNumId w:val="26"/>
  </w:num>
  <w:num w:numId="24">
    <w:abstractNumId w:val="23"/>
  </w:num>
  <w:num w:numId="25">
    <w:abstractNumId w:val="20"/>
  </w:num>
  <w:num w:numId="26">
    <w:abstractNumId w:val="22"/>
  </w:num>
  <w:num w:numId="27">
    <w:abstractNumId w:val="42"/>
  </w:num>
  <w:num w:numId="28">
    <w:abstractNumId w:val="33"/>
  </w:num>
  <w:num w:numId="29">
    <w:abstractNumId w:val="6"/>
  </w:num>
  <w:num w:numId="30">
    <w:abstractNumId w:val="15"/>
  </w:num>
  <w:num w:numId="31">
    <w:abstractNumId w:val="43"/>
  </w:num>
  <w:num w:numId="32">
    <w:abstractNumId w:val="35"/>
  </w:num>
  <w:num w:numId="33">
    <w:abstractNumId w:val="40"/>
  </w:num>
  <w:num w:numId="34">
    <w:abstractNumId w:val="30"/>
  </w:num>
  <w:num w:numId="35">
    <w:abstractNumId w:val="3"/>
  </w:num>
  <w:num w:numId="36">
    <w:abstractNumId w:val="32"/>
  </w:num>
  <w:num w:numId="37">
    <w:abstractNumId w:val="29"/>
  </w:num>
  <w:num w:numId="38">
    <w:abstractNumId w:val="10"/>
  </w:num>
  <w:num w:numId="39">
    <w:abstractNumId w:val="8"/>
  </w:num>
  <w:num w:numId="40">
    <w:abstractNumId w:val="4"/>
  </w:num>
  <w:num w:numId="41">
    <w:abstractNumId w:val="24"/>
  </w:num>
  <w:num w:numId="42">
    <w:abstractNumId w:val="38"/>
  </w:num>
  <w:num w:numId="43">
    <w:abstractNumId w:val="7"/>
  </w:num>
  <w:num w:numId="44">
    <w:abstractNumId w:val="9"/>
  </w:num>
  <w:num w:numId="45">
    <w:abstractNumId w:val="34"/>
  </w:num>
  <w:num w:numId="46">
    <w:abstractNumId w:val="1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A36"/>
    <w:rsid w:val="000015D6"/>
    <w:rsid w:val="000042B5"/>
    <w:rsid w:val="00021339"/>
    <w:rsid w:val="00025C55"/>
    <w:rsid w:val="0002771E"/>
    <w:rsid w:val="0004358C"/>
    <w:rsid w:val="000464AC"/>
    <w:rsid w:val="0005569F"/>
    <w:rsid w:val="00076B51"/>
    <w:rsid w:val="000773F4"/>
    <w:rsid w:val="00077F77"/>
    <w:rsid w:val="00083756"/>
    <w:rsid w:val="00083F4A"/>
    <w:rsid w:val="000842BC"/>
    <w:rsid w:val="00085592"/>
    <w:rsid w:val="00092EE7"/>
    <w:rsid w:val="000A3972"/>
    <w:rsid w:val="000B02B7"/>
    <w:rsid w:val="000B3B79"/>
    <w:rsid w:val="000C00A7"/>
    <w:rsid w:val="000C47FE"/>
    <w:rsid w:val="000C53DB"/>
    <w:rsid w:val="000C7E70"/>
    <w:rsid w:val="000D046A"/>
    <w:rsid w:val="000D1081"/>
    <w:rsid w:val="000E0F08"/>
    <w:rsid w:val="000E384B"/>
    <w:rsid w:val="000F4BFA"/>
    <w:rsid w:val="000F673D"/>
    <w:rsid w:val="000F792F"/>
    <w:rsid w:val="001004DE"/>
    <w:rsid w:val="001158F8"/>
    <w:rsid w:val="00117E49"/>
    <w:rsid w:val="00121080"/>
    <w:rsid w:val="00121F2D"/>
    <w:rsid w:val="00133A2D"/>
    <w:rsid w:val="00141BC7"/>
    <w:rsid w:val="0014747F"/>
    <w:rsid w:val="001478FC"/>
    <w:rsid w:val="0016071D"/>
    <w:rsid w:val="00163230"/>
    <w:rsid w:val="00165FE7"/>
    <w:rsid w:val="0016680D"/>
    <w:rsid w:val="0017230A"/>
    <w:rsid w:val="00172E73"/>
    <w:rsid w:val="0017611F"/>
    <w:rsid w:val="00184F63"/>
    <w:rsid w:val="00185757"/>
    <w:rsid w:val="00187ACD"/>
    <w:rsid w:val="001919DF"/>
    <w:rsid w:val="00192D8D"/>
    <w:rsid w:val="00193BBC"/>
    <w:rsid w:val="001B4BB4"/>
    <w:rsid w:val="001B4EA7"/>
    <w:rsid w:val="001B6675"/>
    <w:rsid w:val="001B7A2A"/>
    <w:rsid w:val="001B7C53"/>
    <w:rsid w:val="001C1FF0"/>
    <w:rsid w:val="001D444A"/>
    <w:rsid w:val="001E1620"/>
    <w:rsid w:val="001E5C83"/>
    <w:rsid w:val="001F465D"/>
    <w:rsid w:val="0020060C"/>
    <w:rsid w:val="00213DCB"/>
    <w:rsid w:val="00215EEA"/>
    <w:rsid w:val="00216C71"/>
    <w:rsid w:val="00217023"/>
    <w:rsid w:val="00226AE8"/>
    <w:rsid w:val="00237A8F"/>
    <w:rsid w:val="002406B1"/>
    <w:rsid w:val="0024104B"/>
    <w:rsid w:val="00255E24"/>
    <w:rsid w:val="00256710"/>
    <w:rsid w:val="00264D5F"/>
    <w:rsid w:val="0028318E"/>
    <w:rsid w:val="00284CE3"/>
    <w:rsid w:val="00287D23"/>
    <w:rsid w:val="002939F4"/>
    <w:rsid w:val="002A4CA4"/>
    <w:rsid w:val="002B1222"/>
    <w:rsid w:val="002B3918"/>
    <w:rsid w:val="002B564A"/>
    <w:rsid w:val="002B7507"/>
    <w:rsid w:val="002B7D64"/>
    <w:rsid w:val="002C24DD"/>
    <w:rsid w:val="002C54AA"/>
    <w:rsid w:val="002D1242"/>
    <w:rsid w:val="002D51F7"/>
    <w:rsid w:val="002E04AC"/>
    <w:rsid w:val="002F416B"/>
    <w:rsid w:val="002F4DF0"/>
    <w:rsid w:val="002F5A00"/>
    <w:rsid w:val="003009FD"/>
    <w:rsid w:val="00312823"/>
    <w:rsid w:val="003164BB"/>
    <w:rsid w:val="00327315"/>
    <w:rsid w:val="0035135B"/>
    <w:rsid w:val="00354300"/>
    <w:rsid w:val="00357D89"/>
    <w:rsid w:val="003602AD"/>
    <w:rsid w:val="00363992"/>
    <w:rsid w:val="003660CA"/>
    <w:rsid w:val="00382F75"/>
    <w:rsid w:val="00383582"/>
    <w:rsid w:val="003906C7"/>
    <w:rsid w:val="00394C05"/>
    <w:rsid w:val="003A3BD8"/>
    <w:rsid w:val="003A4D4D"/>
    <w:rsid w:val="003A6DF3"/>
    <w:rsid w:val="003C0D39"/>
    <w:rsid w:val="003D6132"/>
    <w:rsid w:val="003E1C9C"/>
    <w:rsid w:val="003E2A52"/>
    <w:rsid w:val="003E5BFF"/>
    <w:rsid w:val="003F0B06"/>
    <w:rsid w:val="003F459A"/>
    <w:rsid w:val="00403D07"/>
    <w:rsid w:val="0040683B"/>
    <w:rsid w:val="00406F4D"/>
    <w:rsid w:val="00410484"/>
    <w:rsid w:val="00416D94"/>
    <w:rsid w:val="00441650"/>
    <w:rsid w:val="00442222"/>
    <w:rsid w:val="00460791"/>
    <w:rsid w:val="00464F0B"/>
    <w:rsid w:val="004667DC"/>
    <w:rsid w:val="00470AE6"/>
    <w:rsid w:val="00483D3F"/>
    <w:rsid w:val="004870F2"/>
    <w:rsid w:val="004A726D"/>
    <w:rsid w:val="004B2368"/>
    <w:rsid w:val="004B4FD1"/>
    <w:rsid w:val="004C281B"/>
    <w:rsid w:val="004C2E52"/>
    <w:rsid w:val="004C5542"/>
    <w:rsid w:val="004C7FF1"/>
    <w:rsid w:val="004D5644"/>
    <w:rsid w:val="004D707C"/>
    <w:rsid w:val="004E51C0"/>
    <w:rsid w:val="004E57C5"/>
    <w:rsid w:val="004F211A"/>
    <w:rsid w:val="004F2AD8"/>
    <w:rsid w:val="004F765B"/>
    <w:rsid w:val="00507156"/>
    <w:rsid w:val="005111F9"/>
    <w:rsid w:val="00516D3E"/>
    <w:rsid w:val="0051732D"/>
    <w:rsid w:val="00521D35"/>
    <w:rsid w:val="00530245"/>
    <w:rsid w:val="00530C5C"/>
    <w:rsid w:val="00536D08"/>
    <w:rsid w:val="00542DA5"/>
    <w:rsid w:val="00547576"/>
    <w:rsid w:val="00550FE8"/>
    <w:rsid w:val="00577267"/>
    <w:rsid w:val="005813F3"/>
    <w:rsid w:val="0058180D"/>
    <w:rsid w:val="00584EA1"/>
    <w:rsid w:val="0058708A"/>
    <w:rsid w:val="0059250E"/>
    <w:rsid w:val="005A12C4"/>
    <w:rsid w:val="005A29FB"/>
    <w:rsid w:val="005B22FE"/>
    <w:rsid w:val="005B38C7"/>
    <w:rsid w:val="005C25A9"/>
    <w:rsid w:val="005C40DB"/>
    <w:rsid w:val="005C4DC9"/>
    <w:rsid w:val="005D2AF1"/>
    <w:rsid w:val="005D42F3"/>
    <w:rsid w:val="005E0A70"/>
    <w:rsid w:val="005E4E30"/>
    <w:rsid w:val="005E72BB"/>
    <w:rsid w:val="005F2300"/>
    <w:rsid w:val="005F2DC3"/>
    <w:rsid w:val="005F79C1"/>
    <w:rsid w:val="00617526"/>
    <w:rsid w:val="00621A36"/>
    <w:rsid w:val="00624B8E"/>
    <w:rsid w:val="00624EEF"/>
    <w:rsid w:val="00637A3B"/>
    <w:rsid w:val="0064041E"/>
    <w:rsid w:val="006434FA"/>
    <w:rsid w:val="0065213B"/>
    <w:rsid w:val="006563E7"/>
    <w:rsid w:val="00657535"/>
    <w:rsid w:val="00661C9E"/>
    <w:rsid w:val="006732FE"/>
    <w:rsid w:val="00676A2F"/>
    <w:rsid w:val="00684094"/>
    <w:rsid w:val="0069091F"/>
    <w:rsid w:val="006A66BF"/>
    <w:rsid w:val="006A7546"/>
    <w:rsid w:val="006B3B89"/>
    <w:rsid w:val="006B5479"/>
    <w:rsid w:val="006B6CA9"/>
    <w:rsid w:val="006D7604"/>
    <w:rsid w:val="006F02C3"/>
    <w:rsid w:val="006F7F8F"/>
    <w:rsid w:val="007059F7"/>
    <w:rsid w:val="00706AFD"/>
    <w:rsid w:val="00706F64"/>
    <w:rsid w:val="00707396"/>
    <w:rsid w:val="007252ED"/>
    <w:rsid w:val="007259E2"/>
    <w:rsid w:val="0072648D"/>
    <w:rsid w:val="00735189"/>
    <w:rsid w:val="0073664E"/>
    <w:rsid w:val="007447A7"/>
    <w:rsid w:val="00757461"/>
    <w:rsid w:val="007630BC"/>
    <w:rsid w:val="00765BED"/>
    <w:rsid w:val="00774EC5"/>
    <w:rsid w:val="00775717"/>
    <w:rsid w:val="007811F6"/>
    <w:rsid w:val="00785930"/>
    <w:rsid w:val="007B12F0"/>
    <w:rsid w:val="007D2E2C"/>
    <w:rsid w:val="007D6822"/>
    <w:rsid w:val="007F3E16"/>
    <w:rsid w:val="007F617B"/>
    <w:rsid w:val="00803F9B"/>
    <w:rsid w:val="00821A8B"/>
    <w:rsid w:val="00821D4B"/>
    <w:rsid w:val="00833417"/>
    <w:rsid w:val="00834FE9"/>
    <w:rsid w:val="00852347"/>
    <w:rsid w:val="00853AFA"/>
    <w:rsid w:val="00857ECD"/>
    <w:rsid w:val="00864F1B"/>
    <w:rsid w:val="00866A8F"/>
    <w:rsid w:val="00876E9F"/>
    <w:rsid w:val="0088143E"/>
    <w:rsid w:val="00890EC0"/>
    <w:rsid w:val="008971A4"/>
    <w:rsid w:val="008A0062"/>
    <w:rsid w:val="008A54FE"/>
    <w:rsid w:val="008A7A74"/>
    <w:rsid w:val="008B172E"/>
    <w:rsid w:val="008B2E2C"/>
    <w:rsid w:val="008C2478"/>
    <w:rsid w:val="008C2483"/>
    <w:rsid w:val="008C31FE"/>
    <w:rsid w:val="008C5846"/>
    <w:rsid w:val="008D4480"/>
    <w:rsid w:val="008D65BB"/>
    <w:rsid w:val="008D7217"/>
    <w:rsid w:val="008E33F3"/>
    <w:rsid w:val="008E6091"/>
    <w:rsid w:val="008F4F84"/>
    <w:rsid w:val="008F6EC7"/>
    <w:rsid w:val="00905E76"/>
    <w:rsid w:val="00912DDB"/>
    <w:rsid w:val="0091699F"/>
    <w:rsid w:val="009262D4"/>
    <w:rsid w:val="00930401"/>
    <w:rsid w:val="00932211"/>
    <w:rsid w:val="00940315"/>
    <w:rsid w:val="009408C5"/>
    <w:rsid w:val="00946718"/>
    <w:rsid w:val="00954FA9"/>
    <w:rsid w:val="00955BAC"/>
    <w:rsid w:val="00957269"/>
    <w:rsid w:val="00962FB1"/>
    <w:rsid w:val="00963369"/>
    <w:rsid w:val="00974D98"/>
    <w:rsid w:val="00976E08"/>
    <w:rsid w:val="00983228"/>
    <w:rsid w:val="009855A6"/>
    <w:rsid w:val="00995214"/>
    <w:rsid w:val="009A63C7"/>
    <w:rsid w:val="009B1CFC"/>
    <w:rsid w:val="009B2578"/>
    <w:rsid w:val="009B48F2"/>
    <w:rsid w:val="009C0595"/>
    <w:rsid w:val="009D0451"/>
    <w:rsid w:val="009D08A8"/>
    <w:rsid w:val="009D3977"/>
    <w:rsid w:val="009E1FC6"/>
    <w:rsid w:val="009E420D"/>
    <w:rsid w:val="009F5A4E"/>
    <w:rsid w:val="00A0071A"/>
    <w:rsid w:val="00A0225F"/>
    <w:rsid w:val="00A10EC4"/>
    <w:rsid w:val="00A12556"/>
    <w:rsid w:val="00A1289C"/>
    <w:rsid w:val="00A17B77"/>
    <w:rsid w:val="00A27F61"/>
    <w:rsid w:val="00A30B2C"/>
    <w:rsid w:val="00A3203F"/>
    <w:rsid w:val="00A341A9"/>
    <w:rsid w:val="00A552E4"/>
    <w:rsid w:val="00A623A5"/>
    <w:rsid w:val="00A66FF8"/>
    <w:rsid w:val="00A71E9C"/>
    <w:rsid w:val="00A7459C"/>
    <w:rsid w:val="00AA029E"/>
    <w:rsid w:val="00AB0BAA"/>
    <w:rsid w:val="00AB19EF"/>
    <w:rsid w:val="00AB580B"/>
    <w:rsid w:val="00AC1446"/>
    <w:rsid w:val="00AC408D"/>
    <w:rsid w:val="00AC6957"/>
    <w:rsid w:val="00AD51B6"/>
    <w:rsid w:val="00AD7628"/>
    <w:rsid w:val="00AE1A5A"/>
    <w:rsid w:val="00AE3BDA"/>
    <w:rsid w:val="00AE4FD4"/>
    <w:rsid w:val="00AF3272"/>
    <w:rsid w:val="00AF6675"/>
    <w:rsid w:val="00B00271"/>
    <w:rsid w:val="00B0440F"/>
    <w:rsid w:val="00B10E68"/>
    <w:rsid w:val="00B143EF"/>
    <w:rsid w:val="00B22CCC"/>
    <w:rsid w:val="00B30196"/>
    <w:rsid w:val="00B37336"/>
    <w:rsid w:val="00B37979"/>
    <w:rsid w:val="00B40E8E"/>
    <w:rsid w:val="00B45DB4"/>
    <w:rsid w:val="00B472AE"/>
    <w:rsid w:val="00B54505"/>
    <w:rsid w:val="00B56D4B"/>
    <w:rsid w:val="00B60F1A"/>
    <w:rsid w:val="00B761F0"/>
    <w:rsid w:val="00B76CDC"/>
    <w:rsid w:val="00B81468"/>
    <w:rsid w:val="00B824D5"/>
    <w:rsid w:val="00B86E8E"/>
    <w:rsid w:val="00B87934"/>
    <w:rsid w:val="00B909B2"/>
    <w:rsid w:val="00B92F5A"/>
    <w:rsid w:val="00BA59EC"/>
    <w:rsid w:val="00BB7809"/>
    <w:rsid w:val="00BC2154"/>
    <w:rsid w:val="00BC5C68"/>
    <w:rsid w:val="00BC6D0B"/>
    <w:rsid w:val="00BD1B1D"/>
    <w:rsid w:val="00BD54C8"/>
    <w:rsid w:val="00BE2277"/>
    <w:rsid w:val="00BE2581"/>
    <w:rsid w:val="00BE2603"/>
    <w:rsid w:val="00BE3143"/>
    <w:rsid w:val="00BE4718"/>
    <w:rsid w:val="00BE4CB7"/>
    <w:rsid w:val="00BE5D7A"/>
    <w:rsid w:val="00BE6531"/>
    <w:rsid w:val="00BF758C"/>
    <w:rsid w:val="00C07AB1"/>
    <w:rsid w:val="00C1350F"/>
    <w:rsid w:val="00C13CDE"/>
    <w:rsid w:val="00C16082"/>
    <w:rsid w:val="00C25D0E"/>
    <w:rsid w:val="00C2663C"/>
    <w:rsid w:val="00C272B9"/>
    <w:rsid w:val="00C3025B"/>
    <w:rsid w:val="00C305A1"/>
    <w:rsid w:val="00C360CD"/>
    <w:rsid w:val="00C57343"/>
    <w:rsid w:val="00C60C82"/>
    <w:rsid w:val="00C62CCB"/>
    <w:rsid w:val="00C635F9"/>
    <w:rsid w:val="00C67712"/>
    <w:rsid w:val="00C7075C"/>
    <w:rsid w:val="00C70FFD"/>
    <w:rsid w:val="00C745FB"/>
    <w:rsid w:val="00C754DA"/>
    <w:rsid w:val="00C77E0E"/>
    <w:rsid w:val="00C81585"/>
    <w:rsid w:val="00C853DB"/>
    <w:rsid w:val="00C862BC"/>
    <w:rsid w:val="00C865EC"/>
    <w:rsid w:val="00C97A31"/>
    <w:rsid w:val="00CA0B1D"/>
    <w:rsid w:val="00CB140C"/>
    <w:rsid w:val="00CB1D43"/>
    <w:rsid w:val="00CB5A30"/>
    <w:rsid w:val="00CC52B7"/>
    <w:rsid w:val="00CD397D"/>
    <w:rsid w:val="00CD687F"/>
    <w:rsid w:val="00CD7834"/>
    <w:rsid w:val="00CE019F"/>
    <w:rsid w:val="00CE20F5"/>
    <w:rsid w:val="00CE4E32"/>
    <w:rsid w:val="00CE6F9D"/>
    <w:rsid w:val="00CE78FC"/>
    <w:rsid w:val="00CE7F78"/>
    <w:rsid w:val="00CF5FC5"/>
    <w:rsid w:val="00D028C5"/>
    <w:rsid w:val="00D1386F"/>
    <w:rsid w:val="00D17163"/>
    <w:rsid w:val="00D2141C"/>
    <w:rsid w:val="00D2795B"/>
    <w:rsid w:val="00D3072D"/>
    <w:rsid w:val="00D317DF"/>
    <w:rsid w:val="00D32C5D"/>
    <w:rsid w:val="00D361FE"/>
    <w:rsid w:val="00D42025"/>
    <w:rsid w:val="00D50359"/>
    <w:rsid w:val="00D51C2B"/>
    <w:rsid w:val="00D53A5D"/>
    <w:rsid w:val="00D561E9"/>
    <w:rsid w:val="00D64517"/>
    <w:rsid w:val="00D71D3F"/>
    <w:rsid w:val="00D7634B"/>
    <w:rsid w:val="00DA03D0"/>
    <w:rsid w:val="00DA61E6"/>
    <w:rsid w:val="00DB4831"/>
    <w:rsid w:val="00DC451C"/>
    <w:rsid w:val="00DD3334"/>
    <w:rsid w:val="00DF313E"/>
    <w:rsid w:val="00E006B3"/>
    <w:rsid w:val="00E019BB"/>
    <w:rsid w:val="00E03028"/>
    <w:rsid w:val="00E10B0E"/>
    <w:rsid w:val="00E2007E"/>
    <w:rsid w:val="00E20FB9"/>
    <w:rsid w:val="00E26DB8"/>
    <w:rsid w:val="00E27F32"/>
    <w:rsid w:val="00E31401"/>
    <w:rsid w:val="00E31454"/>
    <w:rsid w:val="00E3710C"/>
    <w:rsid w:val="00E37D86"/>
    <w:rsid w:val="00E41692"/>
    <w:rsid w:val="00E52836"/>
    <w:rsid w:val="00E52C65"/>
    <w:rsid w:val="00E60656"/>
    <w:rsid w:val="00E65C55"/>
    <w:rsid w:val="00E663EF"/>
    <w:rsid w:val="00E71BA9"/>
    <w:rsid w:val="00E71CFD"/>
    <w:rsid w:val="00E90756"/>
    <w:rsid w:val="00E91F96"/>
    <w:rsid w:val="00E94D08"/>
    <w:rsid w:val="00E977C1"/>
    <w:rsid w:val="00EA53DD"/>
    <w:rsid w:val="00EA6184"/>
    <w:rsid w:val="00EB1029"/>
    <w:rsid w:val="00EB1F95"/>
    <w:rsid w:val="00EB3B22"/>
    <w:rsid w:val="00EB43F0"/>
    <w:rsid w:val="00EB4860"/>
    <w:rsid w:val="00EB684E"/>
    <w:rsid w:val="00EC416B"/>
    <w:rsid w:val="00ED0BCF"/>
    <w:rsid w:val="00EE34F8"/>
    <w:rsid w:val="00EF7423"/>
    <w:rsid w:val="00F247A7"/>
    <w:rsid w:val="00F33901"/>
    <w:rsid w:val="00F4306C"/>
    <w:rsid w:val="00F4352C"/>
    <w:rsid w:val="00F50695"/>
    <w:rsid w:val="00F60E65"/>
    <w:rsid w:val="00F63748"/>
    <w:rsid w:val="00F63858"/>
    <w:rsid w:val="00F7201A"/>
    <w:rsid w:val="00F7435C"/>
    <w:rsid w:val="00F77EA5"/>
    <w:rsid w:val="00F8069C"/>
    <w:rsid w:val="00F86BDD"/>
    <w:rsid w:val="00F95AA9"/>
    <w:rsid w:val="00F97CFC"/>
    <w:rsid w:val="00FA0156"/>
    <w:rsid w:val="00FA1FE2"/>
    <w:rsid w:val="00FA24A4"/>
    <w:rsid w:val="00FC1523"/>
    <w:rsid w:val="00FC270D"/>
    <w:rsid w:val="00FC6DF1"/>
    <w:rsid w:val="00FC7F72"/>
    <w:rsid w:val="00FD0622"/>
    <w:rsid w:val="00FD0DB9"/>
    <w:rsid w:val="00FD6144"/>
    <w:rsid w:val="00FE1528"/>
    <w:rsid w:val="00FE1B02"/>
    <w:rsid w:val="00FF6C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813ED4"/>
  <w15:docId w15:val="{74F1009C-69F1-4173-B25E-AAEAAD1C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6822"/>
    <w:rPr>
      <w:sz w:val="24"/>
      <w:szCs w:val="24"/>
    </w:rPr>
  </w:style>
  <w:style w:type="paragraph" w:styleId="Heading1">
    <w:name w:val="heading 1"/>
    <w:basedOn w:val="Normal"/>
    <w:next w:val="Normal"/>
    <w:link w:val="Heading1Char"/>
    <w:qFormat/>
    <w:rsid w:val="00D1716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D17163"/>
    <w:pPr>
      <w:suppressAutoHyphens/>
      <w:spacing w:before="240" w:after="120"/>
      <w:ind w:left="2220" w:hanging="360"/>
      <w:jc w:val="both"/>
      <w:outlineLvl w:val="1"/>
    </w:pPr>
    <w:rPr>
      <w:rFonts w:ascii="Arial" w:hAnsi="Arial" w:cs="Arial"/>
      <w:lang w:val="ro-RO" w:eastAsia="ar-SA"/>
    </w:rPr>
  </w:style>
  <w:style w:type="paragraph" w:styleId="Heading3">
    <w:name w:val="heading 3"/>
    <w:basedOn w:val="Normal"/>
    <w:next w:val="Normal"/>
    <w:link w:val="Heading3Char"/>
    <w:qFormat/>
    <w:rsid w:val="00D17163"/>
    <w:pPr>
      <w:suppressAutoHyphens/>
      <w:spacing w:before="120"/>
      <w:ind w:left="2940" w:hanging="180"/>
      <w:jc w:val="both"/>
      <w:outlineLvl w:val="2"/>
    </w:pPr>
    <w:rPr>
      <w:rFonts w:ascii="Arial" w:hAnsi="Arial" w:cs="Arial"/>
      <w:bCs/>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1A36"/>
    <w:pPr>
      <w:autoSpaceDE w:val="0"/>
      <w:autoSpaceDN w:val="0"/>
      <w:adjustRightInd w:val="0"/>
    </w:pPr>
    <w:rPr>
      <w:color w:val="000000"/>
      <w:sz w:val="24"/>
      <w:szCs w:val="24"/>
    </w:rPr>
  </w:style>
  <w:style w:type="table" w:styleId="TableGrid">
    <w:name w:val="Table Grid"/>
    <w:basedOn w:val="TableNormal"/>
    <w:uiPriority w:val="59"/>
    <w:rsid w:val="005A1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C5846"/>
    <w:pPr>
      <w:tabs>
        <w:tab w:val="center" w:pos="4320"/>
        <w:tab w:val="right" w:pos="8640"/>
      </w:tabs>
    </w:pPr>
  </w:style>
  <w:style w:type="character" w:styleId="PageNumber">
    <w:name w:val="page number"/>
    <w:basedOn w:val="DefaultParagraphFont"/>
    <w:rsid w:val="008C5846"/>
  </w:style>
  <w:style w:type="paragraph" w:styleId="Header">
    <w:name w:val="header"/>
    <w:basedOn w:val="Normal"/>
    <w:link w:val="HeaderChar"/>
    <w:rsid w:val="008C5846"/>
    <w:pPr>
      <w:tabs>
        <w:tab w:val="center" w:pos="4320"/>
        <w:tab w:val="right" w:pos="8640"/>
      </w:tabs>
    </w:pPr>
  </w:style>
  <w:style w:type="character" w:customStyle="1" w:styleId="FooterChar">
    <w:name w:val="Footer Char"/>
    <w:basedOn w:val="DefaultParagraphFont"/>
    <w:link w:val="Footer"/>
    <w:uiPriority w:val="99"/>
    <w:rsid w:val="00CE4E32"/>
    <w:rPr>
      <w:sz w:val="24"/>
      <w:szCs w:val="24"/>
    </w:rPr>
  </w:style>
  <w:style w:type="paragraph" w:styleId="ListParagraph">
    <w:name w:val="List Paragraph"/>
    <w:basedOn w:val="Normal"/>
    <w:uiPriority w:val="34"/>
    <w:qFormat/>
    <w:rsid w:val="00D361FE"/>
    <w:pPr>
      <w:ind w:left="720"/>
      <w:contextualSpacing/>
    </w:pPr>
  </w:style>
  <w:style w:type="character" w:customStyle="1" w:styleId="Heading2Char">
    <w:name w:val="Heading 2 Char"/>
    <w:basedOn w:val="DefaultParagraphFont"/>
    <w:link w:val="Heading2"/>
    <w:rsid w:val="00D17163"/>
    <w:rPr>
      <w:rFonts w:ascii="Arial" w:hAnsi="Arial" w:cs="Arial"/>
      <w:sz w:val="24"/>
      <w:szCs w:val="24"/>
      <w:lang w:val="ro-RO" w:eastAsia="ar-SA"/>
    </w:rPr>
  </w:style>
  <w:style w:type="character" w:customStyle="1" w:styleId="Heading3Char">
    <w:name w:val="Heading 3 Char"/>
    <w:basedOn w:val="DefaultParagraphFont"/>
    <w:link w:val="Heading3"/>
    <w:rsid w:val="00D17163"/>
    <w:rPr>
      <w:rFonts w:ascii="Arial" w:hAnsi="Arial" w:cs="Arial"/>
      <w:bCs/>
      <w:sz w:val="24"/>
      <w:szCs w:val="24"/>
      <w:lang w:val="ro-RO" w:eastAsia="ar-SA"/>
    </w:rPr>
  </w:style>
  <w:style w:type="character" w:customStyle="1" w:styleId="Heading1Char">
    <w:name w:val="Heading 1 Char"/>
    <w:basedOn w:val="DefaultParagraphFont"/>
    <w:link w:val="Heading1"/>
    <w:rsid w:val="00D17163"/>
    <w:rPr>
      <w:rFonts w:ascii="Cambria" w:eastAsia="Times New Roman" w:hAnsi="Cambria" w:cs="Times New Roman"/>
      <w:b/>
      <w:bCs/>
      <w:color w:val="365F91"/>
      <w:sz w:val="28"/>
      <w:szCs w:val="28"/>
    </w:rPr>
  </w:style>
  <w:style w:type="character" w:styleId="Emphasis">
    <w:name w:val="Emphasis"/>
    <w:basedOn w:val="DefaultParagraphFont"/>
    <w:qFormat/>
    <w:rsid w:val="00D17163"/>
    <w:rPr>
      <w:i/>
      <w:iCs/>
    </w:rPr>
  </w:style>
  <w:style w:type="character" w:customStyle="1" w:styleId="HeaderChar">
    <w:name w:val="Header Char"/>
    <w:basedOn w:val="DefaultParagraphFont"/>
    <w:link w:val="Header"/>
    <w:rsid w:val="00AE1A5A"/>
    <w:rPr>
      <w:sz w:val="24"/>
      <w:szCs w:val="24"/>
    </w:rPr>
  </w:style>
  <w:style w:type="paragraph" w:styleId="BalloonText">
    <w:name w:val="Balloon Text"/>
    <w:basedOn w:val="Normal"/>
    <w:link w:val="BalloonTextChar"/>
    <w:rsid w:val="00AE1A5A"/>
    <w:rPr>
      <w:rFonts w:ascii="Tahoma" w:hAnsi="Tahoma" w:cs="Tahoma"/>
      <w:sz w:val="16"/>
      <w:szCs w:val="16"/>
    </w:rPr>
  </w:style>
  <w:style w:type="character" w:customStyle="1" w:styleId="BalloonTextChar">
    <w:name w:val="Balloon Text Char"/>
    <w:basedOn w:val="DefaultParagraphFont"/>
    <w:link w:val="BalloonText"/>
    <w:rsid w:val="00AE1A5A"/>
    <w:rPr>
      <w:rFonts w:ascii="Tahoma" w:hAnsi="Tahoma" w:cs="Tahoma"/>
      <w:sz w:val="16"/>
      <w:szCs w:val="16"/>
    </w:rPr>
  </w:style>
  <w:style w:type="character" w:styleId="Hyperlink">
    <w:name w:val="Hyperlink"/>
    <w:basedOn w:val="DefaultParagraphFont"/>
    <w:rsid w:val="00AE1A5A"/>
    <w:rPr>
      <w:color w:val="0000FF"/>
      <w:u w:val="single"/>
    </w:rPr>
  </w:style>
  <w:style w:type="character" w:customStyle="1" w:styleId="diasuggestion">
    <w:name w:val="dia_suggestion"/>
    <w:basedOn w:val="DefaultParagraphFont"/>
    <w:rsid w:val="000C00A7"/>
  </w:style>
  <w:style w:type="character" w:customStyle="1" w:styleId="Bodytext">
    <w:name w:val="Body text_"/>
    <w:basedOn w:val="DefaultParagraphFont"/>
    <w:link w:val="BodyText1"/>
    <w:rsid w:val="006F02C3"/>
    <w:rPr>
      <w:rFonts w:ascii="Tahoma" w:eastAsia="Tahoma" w:hAnsi="Tahoma" w:cs="Tahoma"/>
      <w:shd w:val="clear" w:color="auto" w:fill="FFFFFF"/>
    </w:rPr>
  </w:style>
  <w:style w:type="paragraph" w:customStyle="1" w:styleId="BodyText1">
    <w:name w:val="Body Text1"/>
    <w:basedOn w:val="Normal"/>
    <w:link w:val="Bodytext"/>
    <w:qFormat/>
    <w:rsid w:val="006F02C3"/>
    <w:pPr>
      <w:widowControl w:val="0"/>
      <w:shd w:val="clear" w:color="auto" w:fill="FFFFFF"/>
    </w:pPr>
    <w:rPr>
      <w:rFonts w:ascii="Tahoma" w:eastAsia="Tahoma" w:hAnsi="Tahoma" w:cs="Tahoma"/>
      <w:sz w:val="20"/>
      <w:szCs w:val="20"/>
    </w:rPr>
  </w:style>
  <w:style w:type="paragraph" w:customStyle="1" w:styleId="BodyText10">
    <w:name w:val="Body Text1"/>
    <w:basedOn w:val="Normal"/>
    <w:qFormat/>
    <w:rsid w:val="005B22FE"/>
    <w:pPr>
      <w:widowControl w:val="0"/>
      <w:shd w:val="clear" w:color="auto" w:fill="FFFFFF"/>
    </w:pPr>
    <w:rPr>
      <w:rFonts w:ascii="Tahoma" w:eastAsia="Tahoma" w:hAnsi="Tahoma" w:cs="Tahoma"/>
      <w:sz w:val="22"/>
      <w:szCs w:val="22"/>
    </w:rPr>
  </w:style>
  <w:style w:type="paragraph" w:customStyle="1" w:styleId="CharChar">
    <w:name w:val="Char Char"/>
    <w:basedOn w:val="Normal"/>
    <w:rsid w:val="00CE019F"/>
    <w:rPr>
      <w:lang w:val="pl-PL" w:eastAsia="pl-PL"/>
    </w:rPr>
  </w:style>
  <w:style w:type="paragraph" w:customStyle="1" w:styleId="DefaultText2">
    <w:name w:val="Default Text:2"/>
    <w:basedOn w:val="Normal"/>
    <w:rsid w:val="008F4F84"/>
    <w:rPr>
      <w:noProof/>
      <w:szCs w:val="20"/>
    </w:rPr>
  </w:style>
  <w:style w:type="paragraph" w:customStyle="1" w:styleId="Style30">
    <w:name w:val="Style30"/>
    <w:basedOn w:val="Normal"/>
    <w:uiPriority w:val="99"/>
    <w:rsid w:val="0024104B"/>
    <w:pPr>
      <w:autoSpaceDE w:val="0"/>
      <w:autoSpaceDN w:val="0"/>
      <w:spacing w:line="413" w:lineRule="exact"/>
      <w:ind w:hanging="365"/>
      <w:jc w:val="both"/>
    </w:pPr>
    <w:rPr>
      <w:rFonts w:ascii="Arial" w:eastAsiaTheme="minorHAnsi" w:hAnsi="Arial" w:cs="Arial"/>
      <w:lang w:val="ro-RO" w:eastAsia="ro-RO"/>
    </w:rPr>
  </w:style>
  <w:style w:type="paragraph" w:styleId="NormalWeb">
    <w:name w:val="Normal (Web)"/>
    <w:basedOn w:val="Normal"/>
    <w:uiPriority w:val="99"/>
    <w:unhideWhenUsed/>
    <w:rsid w:val="00B37336"/>
    <w:pPr>
      <w:spacing w:before="100" w:beforeAutospacing="1" w:after="100" w:afterAutospacing="1"/>
    </w:pPr>
    <w:rPr>
      <w:lang w:eastAsia="ro-RO"/>
    </w:rPr>
  </w:style>
  <w:style w:type="paragraph" w:customStyle="1" w:styleId="DefaultText">
    <w:name w:val="Default Text"/>
    <w:basedOn w:val="Normal"/>
    <w:link w:val="DefaultTextCaracter"/>
    <w:rsid w:val="00B37336"/>
    <w:rPr>
      <w:noProof/>
    </w:rPr>
  </w:style>
  <w:style w:type="character" w:customStyle="1" w:styleId="DefaultTextCaracter">
    <w:name w:val="Default Text Caracter"/>
    <w:link w:val="DefaultText"/>
    <w:locked/>
    <w:rsid w:val="00B37336"/>
    <w:rPr>
      <w:noProof/>
      <w:sz w:val="24"/>
      <w:szCs w:val="24"/>
    </w:rPr>
  </w:style>
  <w:style w:type="paragraph" w:customStyle="1" w:styleId="DefaultText1">
    <w:name w:val="Default Text:1"/>
    <w:basedOn w:val="Normal"/>
    <w:link w:val="DefaultText1Char"/>
    <w:rsid w:val="00B37336"/>
    <w:rPr>
      <w:noProof/>
      <w:szCs w:val="20"/>
    </w:rPr>
  </w:style>
  <w:style w:type="character" w:customStyle="1" w:styleId="DefaultText1Char">
    <w:name w:val="Default Text:1 Char"/>
    <w:link w:val="DefaultText1"/>
    <w:rsid w:val="00B37336"/>
    <w:rPr>
      <w:noProof/>
      <w:sz w:val="24"/>
    </w:rPr>
  </w:style>
  <w:style w:type="numbering" w:customStyle="1" w:styleId="Style3">
    <w:name w:val="Style3"/>
    <w:rsid w:val="00B37336"/>
    <w:pPr>
      <w:numPr>
        <w:numId w:val="44"/>
      </w:numPr>
    </w:pPr>
  </w:style>
  <w:style w:type="paragraph" w:customStyle="1" w:styleId="defaulttext20">
    <w:name w:val="defaulttext2"/>
    <w:basedOn w:val="Normal"/>
    <w:rsid w:val="00B373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60613">
      <w:bodyDiv w:val="1"/>
      <w:marLeft w:val="0"/>
      <w:marRight w:val="0"/>
      <w:marTop w:val="0"/>
      <w:marBottom w:val="0"/>
      <w:divBdr>
        <w:top w:val="none" w:sz="0" w:space="0" w:color="auto"/>
        <w:left w:val="none" w:sz="0" w:space="0" w:color="auto"/>
        <w:bottom w:val="none" w:sz="0" w:space="0" w:color="auto"/>
        <w:right w:val="none" w:sz="0" w:space="0" w:color="auto"/>
      </w:divBdr>
    </w:div>
    <w:div w:id="367877079">
      <w:bodyDiv w:val="1"/>
      <w:marLeft w:val="0"/>
      <w:marRight w:val="0"/>
      <w:marTop w:val="0"/>
      <w:marBottom w:val="0"/>
      <w:divBdr>
        <w:top w:val="none" w:sz="0" w:space="0" w:color="auto"/>
        <w:left w:val="none" w:sz="0" w:space="0" w:color="auto"/>
        <w:bottom w:val="none" w:sz="0" w:space="0" w:color="auto"/>
        <w:right w:val="none" w:sz="0" w:space="0" w:color="auto"/>
      </w:divBdr>
      <w:divsChild>
        <w:div w:id="47733186">
          <w:marLeft w:val="0"/>
          <w:marRight w:val="0"/>
          <w:marTop w:val="0"/>
          <w:marBottom w:val="0"/>
          <w:divBdr>
            <w:top w:val="none" w:sz="0" w:space="0" w:color="auto"/>
            <w:left w:val="none" w:sz="0" w:space="0" w:color="auto"/>
            <w:bottom w:val="none" w:sz="0" w:space="0" w:color="auto"/>
            <w:right w:val="none" w:sz="0" w:space="0" w:color="auto"/>
          </w:divBdr>
        </w:div>
        <w:div w:id="278950753">
          <w:marLeft w:val="0"/>
          <w:marRight w:val="0"/>
          <w:marTop w:val="0"/>
          <w:marBottom w:val="0"/>
          <w:divBdr>
            <w:top w:val="none" w:sz="0" w:space="0" w:color="auto"/>
            <w:left w:val="none" w:sz="0" w:space="0" w:color="auto"/>
            <w:bottom w:val="none" w:sz="0" w:space="0" w:color="auto"/>
            <w:right w:val="none" w:sz="0" w:space="0" w:color="auto"/>
          </w:divBdr>
        </w:div>
        <w:div w:id="432285808">
          <w:marLeft w:val="0"/>
          <w:marRight w:val="0"/>
          <w:marTop w:val="0"/>
          <w:marBottom w:val="0"/>
          <w:divBdr>
            <w:top w:val="none" w:sz="0" w:space="0" w:color="auto"/>
            <w:left w:val="none" w:sz="0" w:space="0" w:color="auto"/>
            <w:bottom w:val="none" w:sz="0" w:space="0" w:color="auto"/>
            <w:right w:val="none" w:sz="0" w:space="0" w:color="auto"/>
          </w:divBdr>
        </w:div>
        <w:div w:id="1609659023">
          <w:marLeft w:val="0"/>
          <w:marRight w:val="0"/>
          <w:marTop w:val="0"/>
          <w:marBottom w:val="0"/>
          <w:divBdr>
            <w:top w:val="none" w:sz="0" w:space="0" w:color="auto"/>
            <w:left w:val="none" w:sz="0" w:space="0" w:color="auto"/>
            <w:bottom w:val="none" w:sz="0" w:space="0" w:color="auto"/>
            <w:right w:val="none" w:sz="0" w:space="0" w:color="auto"/>
          </w:divBdr>
        </w:div>
        <w:div w:id="1622682506">
          <w:marLeft w:val="0"/>
          <w:marRight w:val="0"/>
          <w:marTop w:val="0"/>
          <w:marBottom w:val="0"/>
          <w:divBdr>
            <w:top w:val="none" w:sz="0" w:space="0" w:color="auto"/>
            <w:left w:val="none" w:sz="0" w:space="0" w:color="auto"/>
            <w:bottom w:val="none" w:sz="0" w:space="0" w:color="auto"/>
            <w:right w:val="none" w:sz="0" w:space="0" w:color="auto"/>
          </w:divBdr>
        </w:div>
        <w:div w:id="1798640272">
          <w:marLeft w:val="0"/>
          <w:marRight w:val="0"/>
          <w:marTop w:val="0"/>
          <w:marBottom w:val="0"/>
          <w:divBdr>
            <w:top w:val="none" w:sz="0" w:space="0" w:color="auto"/>
            <w:left w:val="none" w:sz="0" w:space="0" w:color="auto"/>
            <w:bottom w:val="none" w:sz="0" w:space="0" w:color="auto"/>
            <w:right w:val="none" w:sz="0" w:space="0" w:color="auto"/>
          </w:divBdr>
        </w:div>
        <w:div w:id="1843473170">
          <w:marLeft w:val="0"/>
          <w:marRight w:val="0"/>
          <w:marTop w:val="0"/>
          <w:marBottom w:val="0"/>
          <w:divBdr>
            <w:top w:val="none" w:sz="0" w:space="0" w:color="auto"/>
            <w:left w:val="none" w:sz="0" w:space="0" w:color="auto"/>
            <w:bottom w:val="none" w:sz="0" w:space="0" w:color="auto"/>
            <w:right w:val="none" w:sz="0" w:space="0" w:color="auto"/>
          </w:divBdr>
        </w:div>
        <w:div w:id="2026131974">
          <w:marLeft w:val="0"/>
          <w:marRight w:val="0"/>
          <w:marTop w:val="0"/>
          <w:marBottom w:val="0"/>
          <w:divBdr>
            <w:top w:val="none" w:sz="0" w:space="0" w:color="auto"/>
            <w:left w:val="none" w:sz="0" w:space="0" w:color="auto"/>
            <w:bottom w:val="none" w:sz="0" w:space="0" w:color="auto"/>
            <w:right w:val="none" w:sz="0" w:space="0" w:color="auto"/>
          </w:divBdr>
        </w:div>
      </w:divsChild>
    </w:div>
    <w:div w:id="395933989">
      <w:bodyDiv w:val="1"/>
      <w:marLeft w:val="0"/>
      <w:marRight w:val="0"/>
      <w:marTop w:val="0"/>
      <w:marBottom w:val="0"/>
      <w:divBdr>
        <w:top w:val="none" w:sz="0" w:space="0" w:color="auto"/>
        <w:left w:val="none" w:sz="0" w:space="0" w:color="auto"/>
        <w:bottom w:val="none" w:sz="0" w:space="0" w:color="auto"/>
        <w:right w:val="none" w:sz="0" w:space="0" w:color="auto"/>
      </w:divBdr>
      <w:divsChild>
        <w:div w:id="2900314">
          <w:marLeft w:val="0"/>
          <w:marRight w:val="0"/>
          <w:marTop w:val="0"/>
          <w:marBottom w:val="0"/>
          <w:divBdr>
            <w:top w:val="none" w:sz="0" w:space="0" w:color="auto"/>
            <w:left w:val="none" w:sz="0" w:space="0" w:color="auto"/>
            <w:bottom w:val="none" w:sz="0" w:space="0" w:color="auto"/>
            <w:right w:val="none" w:sz="0" w:space="0" w:color="auto"/>
          </w:divBdr>
        </w:div>
        <w:div w:id="14504453">
          <w:marLeft w:val="0"/>
          <w:marRight w:val="0"/>
          <w:marTop w:val="0"/>
          <w:marBottom w:val="0"/>
          <w:divBdr>
            <w:top w:val="none" w:sz="0" w:space="0" w:color="auto"/>
            <w:left w:val="none" w:sz="0" w:space="0" w:color="auto"/>
            <w:bottom w:val="none" w:sz="0" w:space="0" w:color="auto"/>
            <w:right w:val="none" w:sz="0" w:space="0" w:color="auto"/>
          </w:divBdr>
        </w:div>
        <w:div w:id="47145288">
          <w:marLeft w:val="0"/>
          <w:marRight w:val="0"/>
          <w:marTop w:val="0"/>
          <w:marBottom w:val="0"/>
          <w:divBdr>
            <w:top w:val="none" w:sz="0" w:space="0" w:color="auto"/>
            <w:left w:val="none" w:sz="0" w:space="0" w:color="auto"/>
            <w:bottom w:val="none" w:sz="0" w:space="0" w:color="auto"/>
            <w:right w:val="none" w:sz="0" w:space="0" w:color="auto"/>
          </w:divBdr>
        </w:div>
        <w:div w:id="349373550">
          <w:marLeft w:val="0"/>
          <w:marRight w:val="0"/>
          <w:marTop w:val="0"/>
          <w:marBottom w:val="0"/>
          <w:divBdr>
            <w:top w:val="none" w:sz="0" w:space="0" w:color="auto"/>
            <w:left w:val="none" w:sz="0" w:space="0" w:color="auto"/>
            <w:bottom w:val="none" w:sz="0" w:space="0" w:color="auto"/>
            <w:right w:val="none" w:sz="0" w:space="0" w:color="auto"/>
          </w:divBdr>
        </w:div>
        <w:div w:id="419183449">
          <w:marLeft w:val="0"/>
          <w:marRight w:val="0"/>
          <w:marTop w:val="0"/>
          <w:marBottom w:val="0"/>
          <w:divBdr>
            <w:top w:val="none" w:sz="0" w:space="0" w:color="auto"/>
            <w:left w:val="none" w:sz="0" w:space="0" w:color="auto"/>
            <w:bottom w:val="none" w:sz="0" w:space="0" w:color="auto"/>
            <w:right w:val="none" w:sz="0" w:space="0" w:color="auto"/>
          </w:divBdr>
        </w:div>
        <w:div w:id="469593536">
          <w:marLeft w:val="0"/>
          <w:marRight w:val="0"/>
          <w:marTop w:val="0"/>
          <w:marBottom w:val="0"/>
          <w:divBdr>
            <w:top w:val="none" w:sz="0" w:space="0" w:color="auto"/>
            <w:left w:val="none" w:sz="0" w:space="0" w:color="auto"/>
            <w:bottom w:val="none" w:sz="0" w:space="0" w:color="auto"/>
            <w:right w:val="none" w:sz="0" w:space="0" w:color="auto"/>
          </w:divBdr>
        </w:div>
        <w:div w:id="506025203">
          <w:marLeft w:val="0"/>
          <w:marRight w:val="0"/>
          <w:marTop w:val="0"/>
          <w:marBottom w:val="0"/>
          <w:divBdr>
            <w:top w:val="none" w:sz="0" w:space="0" w:color="auto"/>
            <w:left w:val="none" w:sz="0" w:space="0" w:color="auto"/>
            <w:bottom w:val="none" w:sz="0" w:space="0" w:color="auto"/>
            <w:right w:val="none" w:sz="0" w:space="0" w:color="auto"/>
          </w:divBdr>
        </w:div>
        <w:div w:id="612591237">
          <w:marLeft w:val="0"/>
          <w:marRight w:val="0"/>
          <w:marTop w:val="0"/>
          <w:marBottom w:val="0"/>
          <w:divBdr>
            <w:top w:val="none" w:sz="0" w:space="0" w:color="auto"/>
            <w:left w:val="none" w:sz="0" w:space="0" w:color="auto"/>
            <w:bottom w:val="none" w:sz="0" w:space="0" w:color="auto"/>
            <w:right w:val="none" w:sz="0" w:space="0" w:color="auto"/>
          </w:divBdr>
        </w:div>
        <w:div w:id="714038212">
          <w:marLeft w:val="0"/>
          <w:marRight w:val="0"/>
          <w:marTop w:val="0"/>
          <w:marBottom w:val="0"/>
          <w:divBdr>
            <w:top w:val="none" w:sz="0" w:space="0" w:color="auto"/>
            <w:left w:val="none" w:sz="0" w:space="0" w:color="auto"/>
            <w:bottom w:val="none" w:sz="0" w:space="0" w:color="auto"/>
            <w:right w:val="none" w:sz="0" w:space="0" w:color="auto"/>
          </w:divBdr>
        </w:div>
        <w:div w:id="738788295">
          <w:marLeft w:val="0"/>
          <w:marRight w:val="0"/>
          <w:marTop w:val="0"/>
          <w:marBottom w:val="0"/>
          <w:divBdr>
            <w:top w:val="none" w:sz="0" w:space="0" w:color="auto"/>
            <w:left w:val="none" w:sz="0" w:space="0" w:color="auto"/>
            <w:bottom w:val="none" w:sz="0" w:space="0" w:color="auto"/>
            <w:right w:val="none" w:sz="0" w:space="0" w:color="auto"/>
          </w:divBdr>
        </w:div>
        <w:div w:id="743531893">
          <w:marLeft w:val="0"/>
          <w:marRight w:val="0"/>
          <w:marTop w:val="0"/>
          <w:marBottom w:val="0"/>
          <w:divBdr>
            <w:top w:val="none" w:sz="0" w:space="0" w:color="auto"/>
            <w:left w:val="none" w:sz="0" w:space="0" w:color="auto"/>
            <w:bottom w:val="none" w:sz="0" w:space="0" w:color="auto"/>
            <w:right w:val="none" w:sz="0" w:space="0" w:color="auto"/>
          </w:divBdr>
        </w:div>
        <w:div w:id="798039174">
          <w:marLeft w:val="0"/>
          <w:marRight w:val="0"/>
          <w:marTop w:val="0"/>
          <w:marBottom w:val="0"/>
          <w:divBdr>
            <w:top w:val="none" w:sz="0" w:space="0" w:color="auto"/>
            <w:left w:val="none" w:sz="0" w:space="0" w:color="auto"/>
            <w:bottom w:val="none" w:sz="0" w:space="0" w:color="auto"/>
            <w:right w:val="none" w:sz="0" w:space="0" w:color="auto"/>
          </w:divBdr>
        </w:div>
        <w:div w:id="889347339">
          <w:marLeft w:val="0"/>
          <w:marRight w:val="0"/>
          <w:marTop w:val="0"/>
          <w:marBottom w:val="0"/>
          <w:divBdr>
            <w:top w:val="none" w:sz="0" w:space="0" w:color="auto"/>
            <w:left w:val="none" w:sz="0" w:space="0" w:color="auto"/>
            <w:bottom w:val="none" w:sz="0" w:space="0" w:color="auto"/>
            <w:right w:val="none" w:sz="0" w:space="0" w:color="auto"/>
          </w:divBdr>
        </w:div>
        <w:div w:id="927494992">
          <w:marLeft w:val="0"/>
          <w:marRight w:val="0"/>
          <w:marTop w:val="0"/>
          <w:marBottom w:val="0"/>
          <w:divBdr>
            <w:top w:val="none" w:sz="0" w:space="0" w:color="auto"/>
            <w:left w:val="none" w:sz="0" w:space="0" w:color="auto"/>
            <w:bottom w:val="none" w:sz="0" w:space="0" w:color="auto"/>
            <w:right w:val="none" w:sz="0" w:space="0" w:color="auto"/>
          </w:divBdr>
        </w:div>
        <w:div w:id="968512966">
          <w:marLeft w:val="0"/>
          <w:marRight w:val="0"/>
          <w:marTop w:val="0"/>
          <w:marBottom w:val="0"/>
          <w:divBdr>
            <w:top w:val="none" w:sz="0" w:space="0" w:color="auto"/>
            <w:left w:val="none" w:sz="0" w:space="0" w:color="auto"/>
            <w:bottom w:val="none" w:sz="0" w:space="0" w:color="auto"/>
            <w:right w:val="none" w:sz="0" w:space="0" w:color="auto"/>
          </w:divBdr>
        </w:div>
        <w:div w:id="1019282899">
          <w:marLeft w:val="0"/>
          <w:marRight w:val="0"/>
          <w:marTop w:val="0"/>
          <w:marBottom w:val="0"/>
          <w:divBdr>
            <w:top w:val="none" w:sz="0" w:space="0" w:color="auto"/>
            <w:left w:val="none" w:sz="0" w:space="0" w:color="auto"/>
            <w:bottom w:val="none" w:sz="0" w:space="0" w:color="auto"/>
            <w:right w:val="none" w:sz="0" w:space="0" w:color="auto"/>
          </w:divBdr>
        </w:div>
        <w:div w:id="1152596014">
          <w:marLeft w:val="0"/>
          <w:marRight w:val="0"/>
          <w:marTop w:val="0"/>
          <w:marBottom w:val="0"/>
          <w:divBdr>
            <w:top w:val="none" w:sz="0" w:space="0" w:color="auto"/>
            <w:left w:val="none" w:sz="0" w:space="0" w:color="auto"/>
            <w:bottom w:val="none" w:sz="0" w:space="0" w:color="auto"/>
            <w:right w:val="none" w:sz="0" w:space="0" w:color="auto"/>
          </w:divBdr>
        </w:div>
        <w:div w:id="1163012408">
          <w:marLeft w:val="0"/>
          <w:marRight w:val="0"/>
          <w:marTop w:val="0"/>
          <w:marBottom w:val="0"/>
          <w:divBdr>
            <w:top w:val="none" w:sz="0" w:space="0" w:color="auto"/>
            <w:left w:val="none" w:sz="0" w:space="0" w:color="auto"/>
            <w:bottom w:val="none" w:sz="0" w:space="0" w:color="auto"/>
            <w:right w:val="none" w:sz="0" w:space="0" w:color="auto"/>
          </w:divBdr>
        </w:div>
        <w:div w:id="1222864089">
          <w:marLeft w:val="0"/>
          <w:marRight w:val="0"/>
          <w:marTop w:val="0"/>
          <w:marBottom w:val="0"/>
          <w:divBdr>
            <w:top w:val="none" w:sz="0" w:space="0" w:color="auto"/>
            <w:left w:val="none" w:sz="0" w:space="0" w:color="auto"/>
            <w:bottom w:val="none" w:sz="0" w:space="0" w:color="auto"/>
            <w:right w:val="none" w:sz="0" w:space="0" w:color="auto"/>
          </w:divBdr>
        </w:div>
        <w:div w:id="1367372663">
          <w:marLeft w:val="0"/>
          <w:marRight w:val="0"/>
          <w:marTop w:val="0"/>
          <w:marBottom w:val="0"/>
          <w:divBdr>
            <w:top w:val="none" w:sz="0" w:space="0" w:color="auto"/>
            <w:left w:val="none" w:sz="0" w:space="0" w:color="auto"/>
            <w:bottom w:val="none" w:sz="0" w:space="0" w:color="auto"/>
            <w:right w:val="none" w:sz="0" w:space="0" w:color="auto"/>
          </w:divBdr>
        </w:div>
        <w:div w:id="1400864271">
          <w:marLeft w:val="0"/>
          <w:marRight w:val="0"/>
          <w:marTop w:val="0"/>
          <w:marBottom w:val="0"/>
          <w:divBdr>
            <w:top w:val="none" w:sz="0" w:space="0" w:color="auto"/>
            <w:left w:val="none" w:sz="0" w:space="0" w:color="auto"/>
            <w:bottom w:val="none" w:sz="0" w:space="0" w:color="auto"/>
            <w:right w:val="none" w:sz="0" w:space="0" w:color="auto"/>
          </w:divBdr>
        </w:div>
        <w:div w:id="1452165554">
          <w:marLeft w:val="0"/>
          <w:marRight w:val="0"/>
          <w:marTop w:val="0"/>
          <w:marBottom w:val="0"/>
          <w:divBdr>
            <w:top w:val="none" w:sz="0" w:space="0" w:color="auto"/>
            <w:left w:val="none" w:sz="0" w:space="0" w:color="auto"/>
            <w:bottom w:val="none" w:sz="0" w:space="0" w:color="auto"/>
            <w:right w:val="none" w:sz="0" w:space="0" w:color="auto"/>
          </w:divBdr>
        </w:div>
        <w:div w:id="1605383876">
          <w:marLeft w:val="0"/>
          <w:marRight w:val="0"/>
          <w:marTop w:val="0"/>
          <w:marBottom w:val="0"/>
          <w:divBdr>
            <w:top w:val="none" w:sz="0" w:space="0" w:color="auto"/>
            <w:left w:val="none" w:sz="0" w:space="0" w:color="auto"/>
            <w:bottom w:val="none" w:sz="0" w:space="0" w:color="auto"/>
            <w:right w:val="none" w:sz="0" w:space="0" w:color="auto"/>
          </w:divBdr>
        </w:div>
        <w:div w:id="1617643098">
          <w:marLeft w:val="0"/>
          <w:marRight w:val="0"/>
          <w:marTop w:val="0"/>
          <w:marBottom w:val="0"/>
          <w:divBdr>
            <w:top w:val="none" w:sz="0" w:space="0" w:color="auto"/>
            <w:left w:val="none" w:sz="0" w:space="0" w:color="auto"/>
            <w:bottom w:val="none" w:sz="0" w:space="0" w:color="auto"/>
            <w:right w:val="none" w:sz="0" w:space="0" w:color="auto"/>
          </w:divBdr>
        </w:div>
        <w:div w:id="1640843445">
          <w:marLeft w:val="0"/>
          <w:marRight w:val="0"/>
          <w:marTop w:val="0"/>
          <w:marBottom w:val="0"/>
          <w:divBdr>
            <w:top w:val="none" w:sz="0" w:space="0" w:color="auto"/>
            <w:left w:val="none" w:sz="0" w:space="0" w:color="auto"/>
            <w:bottom w:val="none" w:sz="0" w:space="0" w:color="auto"/>
            <w:right w:val="none" w:sz="0" w:space="0" w:color="auto"/>
          </w:divBdr>
        </w:div>
        <w:div w:id="1649087778">
          <w:marLeft w:val="0"/>
          <w:marRight w:val="0"/>
          <w:marTop w:val="0"/>
          <w:marBottom w:val="0"/>
          <w:divBdr>
            <w:top w:val="none" w:sz="0" w:space="0" w:color="auto"/>
            <w:left w:val="none" w:sz="0" w:space="0" w:color="auto"/>
            <w:bottom w:val="none" w:sz="0" w:space="0" w:color="auto"/>
            <w:right w:val="none" w:sz="0" w:space="0" w:color="auto"/>
          </w:divBdr>
        </w:div>
        <w:div w:id="1668706208">
          <w:marLeft w:val="0"/>
          <w:marRight w:val="0"/>
          <w:marTop w:val="0"/>
          <w:marBottom w:val="0"/>
          <w:divBdr>
            <w:top w:val="none" w:sz="0" w:space="0" w:color="auto"/>
            <w:left w:val="none" w:sz="0" w:space="0" w:color="auto"/>
            <w:bottom w:val="none" w:sz="0" w:space="0" w:color="auto"/>
            <w:right w:val="none" w:sz="0" w:space="0" w:color="auto"/>
          </w:divBdr>
        </w:div>
        <w:div w:id="1729181613">
          <w:marLeft w:val="0"/>
          <w:marRight w:val="0"/>
          <w:marTop w:val="0"/>
          <w:marBottom w:val="0"/>
          <w:divBdr>
            <w:top w:val="none" w:sz="0" w:space="0" w:color="auto"/>
            <w:left w:val="none" w:sz="0" w:space="0" w:color="auto"/>
            <w:bottom w:val="none" w:sz="0" w:space="0" w:color="auto"/>
            <w:right w:val="none" w:sz="0" w:space="0" w:color="auto"/>
          </w:divBdr>
        </w:div>
        <w:div w:id="1739396542">
          <w:marLeft w:val="0"/>
          <w:marRight w:val="0"/>
          <w:marTop w:val="0"/>
          <w:marBottom w:val="0"/>
          <w:divBdr>
            <w:top w:val="none" w:sz="0" w:space="0" w:color="auto"/>
            <w:left w:val="none" w:sz="0" w:space="0" w:color="auto"/>
            <w:bottom w:val="none" w:sz="0" w:space="0" w:color="auto"/>
            <w:right w:val="none" w:sz="0" w:space="0" w:color="auto"/>
          </w:divBdr>
        </w:div>
        <w:div w:id="1758866896">
          <w:marLeft w:val="0"/>
          <w:marRight w:val="0"/>
          <w:marTop w:val="0"/>
          <w:marBottom w:val="0"/>
          <w:divBdr>
            <w:top w:val="none" w:sz="0" w:space="0" w:color="auto"/>
            <w:left w:val="none" w:sz="0" w:space="0" w:color="auto"/>
            <w:bottom w:val="none" w:sz="0" w:space="0" w:color="auto"/>
            <w:right w:val="none" w:sz="0" w:space="0" w:color="auto"/>
          </w:divBdr>
        </w:div>
        <w:div w:id="1760178887">
          <w:marLeft w:val="0"/>
          <w:marRight w:val="0"/>
          <w:marTop w:val="0"/>
          <w:marBottom w:val="0"/>
          <w:divBdr>
            <w:top w:val="none" w:sz="0" w:space="0" w:color="auto"/>
            <w:left w:val="none" w:sz="0" w:space="0" w:color="auto"/>
            <w:bottom w:val="none" w:sz="0" w:space="0" w:color="auto"/>
            <w:right w:val="none" w:sz="0" w:space="0" w:color="auto"/>
          </w:divBdr>
        </w:div>
        <w:div w:id="1766876540">
          <w:marLeft w:val="0"/>
          <w:marRight w:val="0"/>
          <w:marTop w:val="0"/>
          <w:marBottom w:val="0"/>
          <w:divBdr>
            <w:top w:val="none" w:sz="0" w:space="0" w:color="auto"/>
            <w:left w:val="none" w:sz="0" w:space="0" w:color="auto"/>
            <w:bottom w:val="none" w:sz="0" w:space="0" w:color="auto"/>
            <w:right w:val="none" w:sz="0" w:space="0" w:color="auto"/>
          </w:divBdr>
        </w:div>
        <w:div w:id="1856385256">
          <w:marLeft w:val="0"/>
          <w:marRight w:val="0"/>
          <w:marTop w:val="0"/>
          <w:marBottom w:val="0"/>
          <w:divBdr>
            <w:top w:val="none" w:sz="0" w:space="0" w:color="auto"/>
            <w:left w:val="none" w:sz="0" w:space="0" w:color="auto"/>
            <w:bottom w:val="none" w:sz="0" w:space="0" w:color="auto"/>
            <w:right w:val="none" w:sz="0" w:space="0" w:color="auto"/>
          </w:divBdr>
        </w:div>
        <w:div w:id="1937059289">
          <w:marLeft w:val="0"/>
          <w:marRight w:val="0"/>
          <w:marTop w:val="0"/>
          <w:marBottom w:val="0"/>
          <w:divBdr>
            <w:top w:val="none" w:sz="0" w:space="0" w:color="auto"/>
            <w:left w:val="none" w:sz="0" w:space="0" w:color="auto"/>
            <w:bottom w:val="none" w:sz="0" w:space="0" w:color="auto"/>
            <w:right w:val="none" w:sz="0" w:space="0" w:color="auto"/>
          </w:divBdr>
        </w:div>
        <w:div w:id="1965379172">
          <w:marLeft w:val="0"/>
          <w:marRight w:val="0"/>
          <w:marTop w:val="0"/>
          <w:marBottom w:val="0"/>
          <w:divBdr>
            <w:top w:val="none" w:sz="0" w:space="0" w:color="auto"/>
            <w:left w:val="none" w:sz="0" w:space="0" w:color="auto"/>
            <w:bottom w:val="none" w:sz="0" w:space="0" w:color="auto"/>
            <w:right w:val="none" w:sz="0" w:space="0" w:color="auto"/>
          </w:divBdr>
        </w:div>
        <w:div w:id="1982348979">
          <w:marLeft w:val="0"/>
          <w:marRight w:val="0"/>
          <w:marTop w:val="0"/>
          <w:marBottom w:val="0"/>
          <w:divBdr>
            <w:top w:val="none" w:sz="0" w:space="0" w:color="auto"/>
            <w:left w:val="none" w:sz="0" w:space="0" w:color="auto"/>
            <w:bottom w:val="none" w:sz="0" w:space="0" w:color="auto"/>
            <w:right w:val="none" w:sz="0" w:space="0" w:color="auto"/>
          </w:divBdr>
        </w:div>
        <w:div w:id="2076392592">
          <w:marLeft w:val="0"/>
          <w:marRight w:val="0"/>
          <w:marTop w:val="0"/>
          <w:marBottom w:val="0"/>
          <w:divBdr>
            <w:top w:val="none" w:sz="0" w:space="0" w:color="auto"/>
            <w:left w:val="none" w:sz="0" w:space="0" w:color="auto"/>
            <w:bottom w:val="none" w:sz="0" w:space="0" w:color="auto"/>
            <w:right w:val="none" w:sz="0" w:space="0" w:color="auto"/>
          </w:divBdr>
        </w:div>
        <w:div w:id="2129470511">
          <w:marLeft w:val="0"/>
          <w:marRight w:val="0"/>
          <w:marTop w:val="0"/>
          <w:marBottom w:val="0"/>
          <w:divBdr>
            <w:top w:val="none" w:sz="0" w:space="0" w:color="auto"/>
            <w:left w:val="none" w:sz="0" w:space="0" w:color="auto"/>
            <w:bottom w:val="none" w:sz="0" w:space="0" w:color="auto"/>
            <w:right w:val="none" w:sz="0" w:space="0" w:color="auto"/>
          </w:divBdr>
        </w:div>
        <w:div w:id="2141606842">
          <w:marLeft w:val="0"/>
          <w:marRight w:val="0"/>
          <w:marTop w:val="0"/>
          <w:marBottom w:val="0"/>
          <w:divBdr>
            <w:top w:val="none" w:sz="0" w:space="0" w:color="auto"/>
            <w:left w:val="none" w:sz="0" w:space="0" w:color="auto"/>
            <w:bottom w:val="none" w:sz="0" w:space="0" w:color="auto"/>
            <w:right w:val="none" w:sz="0" w:space="0" w:color="auto"/>
          </w:divBdr>
        </w:div>
        <w:div w:id="2141681358">
          <w:marLeft w:val="0"/>
          <w:marRight w:val="0"/>
          <w:marTop w:val="0"/>
          <w:marBottom w:val="0"/>
          <w:divBdr>
            <w:top w:val="none" w:sz="0" w:space="0" w:color="auto"/>
            <w:left w:val="none" w:sz="0" w:space="0" w:color="auto"/>
            <w:bottom w:val="none" w:sz="0" w:space="0" w:color="auto"/>
            <w:right w:val="none" w:sz="0" w:space="0" w:color="auto"/>
          </w:divBdr>
        </w:div>
      </w:divsChild>
    </w:div>
    <w:div w:id="452211295">
      <w:bodyDiv w:val="1"/>
      <w:marLeft w:val="0"/>
      <w:marRight w:val="0"/>
      <w:marTop w:val="0"/>
      <w:marBottom w:val="0"/>
      <w:divBdr>
        <w:top w:val="none" w:sz="0" w:space="0" w:color="auto"/>
        <w:left w:val="none" w:sz="0" w:space="0" w:color="auto"/>
        <w:bottom w:val="none" w:sz="0" w:space="0" w:color="auto"/>
        <w:right w:val="none" w:sz="0" w:space="0" w:color="auto"/>
      </w:divBdr>
    </w:div>
    <w:div w:id="694579374">
      <w:bodyDiv w:val="1"/>
      <w:marLeft w:val="0"/>
      <w:marRight w:val="0"/>
      <w:marTop w:val="0"/>
      <w:marBottom w:val="0"/>
      <w:divBdr>
        <w:top w:val="none" w:sz="0" w:space="0" w:color="auto"/>
        <w:left w:val="none" w:sz="0" w:space="0" w:color="auto"/>
        <w:bottom w:val="none" w:sz="0" w:space="0" w:color="auto"/>
        <w:right w:val="none" w:sz="0" w:space="0" w:color="auto"/>
      </w:divBdr>
    </w:div>
    <w:div w:id="821582684">
      <w:bodyDiv w:val="1"/>
      <w:marLeft w:val="0"/>
      <w:marRight w:val="0"/>
      <w:marTop w:val="0"/>
      <w:marBottom w:val="0"/>
      <w:divBdr>
        <w:top w:val="none" w:sz="0" w:space="0" w:color="auto"/>
        <w:left w:val="none" w:sz="0" w:space="0" w:color="auto"/>
        <w:bottom w:val="none" w:sz="0" w:space="0" w:color="auto"/>
        <w:right w:val="none" w:sz="0" w:space="0" w:color="auto"/>
      </w:divBdr>
    </w:div>
    <w:div w:id="858353522">
      <w:bodyDiv w:val="1"/>
      <w:marLeft w:val="0"/>
      <w:marRight w:val="0"/>
      <w:marTop w:val="0"/>
      <w:marBottom w:val="0"/>
      <w:divBdr>
        <w:top w:val="none" w:sz="0" w:space="0" w:color="auto"/>
        <w:left w:val="none" w:sz="0" w:space="0" w:color="auto"/>
        <w:bottom w:val="none" w:sz="0" w:space="0" w:color="auto"/>
        <w:right w:val="none" w:sz="0" w:space="0" w:color="auto"/>
      </w:divBdr>
    </w:div>
    <w:div w:id="1102653466">
      <w:bodyDiv w:val="1"/>
      <w:marLeft w:val="0"/>
      <w:marRight w:val="0"/>
      <w:marTop w:val="0"/>
      <w:marBottom w:val="0"/>
      <w:divBdr>
        <w:top w:val="none" w:sz="0" w:space="0" w:color="auto"/>
        <w:left w:val="none" w:sz="0" w:space="0" w:color="auto"/>
        <w:bottom w:val="none" w:sz="0" w:space="0" w:color="auto"/>
        <w:right w:val="none" w:sz="0" w:space="0" w:color="auto"/>
      </w:divBdr>
      <w:divsChild>
        <w:div w:id="130754985">
          <w:marLeft w:val="0"/>
          <w:marRight w:val="0"/>
          <w:marTop w:val="0"/>
          <w:marBottom w:val="0"/>
          <w:divBdr>
            <w:top w:val="none" w:sz="0" w:space="0" w:color="auto"/>
            <w:left w:val="none" w:sz="0" w:space="0" w:color="auto"/>
            <w:bottom w:val="none" w:sz="0" w:space="0" w:color="auto"/>
            <w:right w:val="none" w:sz="0" w:space="0" w:color="auto"/>
          </w:divBdr>
        </w:div>
        <w:div w:id="178857276">
          <w:marLeft w:val="0"/>
          <w:marRight w:val="0"/>
          <w:marTop w:val="0"/>
          <w:marBottom w:val="0"/>
          <w:divBdr>
            <w:top w:val="none" w:sz="0" w:space="0" w:color="auto"/>
            <w:left w:val="none" w:sz="0" w:space="0" w:color="auto"/>
            <w:bottom w:val="none" w:sz="0" w:space="0" w:color="auto"/>
            <w:right w:val="none" w:sz="0" w:space="0" w:color="auto"/>
          </w:divBdr>
        </w:div>
        <w:div w:id="362294791">
          <w:marLeft w:val="0"/>
          <w:marRight w:val="0"/>
          <w:marTop w:val="0"/>
          <w:marBottom w:val="0"/>
          <w:divBdr>
            <w:top w:val="none" w:sz="0" w:space="0" w:color="auto"/>
            <w:left w:val="none" w:sz="0" w:space="0" w:color="auto"/>
            <w:bottom w:val="none" w:sz="0" w:space="0" w:color="auto"/>
            <w:right w:val="none" w:sz="0" w:space="0" w:color="auto"/>
          </w:divBdr>
        </w:div>
        <w:div w:id="362486847">
          <w:marLeft w:val="0"/>
          <w:marRight w:val="0"/>
          <w:marTop w:val="0"/>
          <w:marBottom w:val="0"/>
          <w:divBdr>
            <w:top w:val="none" w:sz="0" w:space="0" w:color="auto"/>
            <w:left w:val="none" w:sz="0" w:space="0" w:color="auto"/>
            <w:bottom w:val="none" w:sz="0" w:space="0" w:color="auto"/>
            <w:right w:val="none" w:sz="0" w:space="0" w:color="auto"/>
          </w:divBdr>
        </w:div>
        <w:div w:id="384448626">
          <w:marLeft w:val="0"/>
          <w:marRight w:val="0"/>
          <w:marTop w:val="0"/>
          <w:marBottom w:val="0"/>
          <w:divBdr>
            <w:top w:val="none" w:sz="0" w:space="0" w:color="auto"/>
            <w:left w:val="none" w:sz="0" w:space="0" w:color="auto"/>
            <w:bottom w:val="none" w:sz="0" w:space="0" w:color="auto"/>
            <w:right w:val="none" w:sz="0" w:space="0" w:color="auto"/>
          </w:divBdr>
        </w:div>
        <w:div w:id="564296016">
          <w:marLeft w:val="0"/>
          <w:marRight w:val="0"/>
          <w:marTop w:val="0"/>
          <w:marBottom w:val="0"/>
          <w:divBdr>
            <w:top w:val="none" w:sz="0" w:space="0" w:color="auto"/>
            <w:left w:val="none" w:sz="0" w:space="0" w:color="auto"/>
            <w:bottom w:val="none" w:sz="0" w:space="0" w:color="auto"/>
            <w:right w:val="none" w:sz="0" w:space="0" w:color="auto"/>
          </w:divBdr>
        </w:div>
        <w:div w:id="580454525">
          <w:marLeft w:val="0"/>
          <w:marRight w:val="0"/>
          <w:marTop w:val="0"/>
          <w:marBottom w:val="0"/>
          <w:divBdr>
            <w:top w:val="none" w:sz="0" w:space="0" w:color="auto"/>
            <w:left w:val="none" w:sz="0" w:space="0" w:color="auto"/>
            <w:bottom w:val="none" w:sz="0" w:space="0" w:color="auto"/>
            <w:right w:val="none" w:sz="0" w:space="0" w:color="auto"/>
          </w:divBdr>
        </w:div>
        <w:div w:id="679089871">
          <w:marLeft w:val="0"/>
          <w:marRight w:val="0"/>
          <w:marTop w:val="0"/>
          <w:marBottom w:val="0"/>
          <w:divBdr>
            <w:top w:val="none" w:sz="0" w:space="0" w:color="auto"/>
            <w:left w:val="none" w:sz="0" w:space="0" w:color="auto"/>
            <w:bottom w:val="none" w:sz="0" w:space="0" w:color="auto"/>
            <w:right w:val="none" w:sz="0" w:space="0" w:color="auto"/>
          </w:divBdr>
        </w:div>
        <w:div w:id="767821069">
          <w:marLeft w:val="0"/>
          <w:marRight w:val="0"/>
          <w:marTop w:val="0"/>
          <w:marBottom w:val="0"/>
          <w:divBdr>
            <w:top w:val="none" w:sz="0" w:space="0" w:color="auto"/>
            <w:left w:val="none" w:sz="0" w:space="0" w:color="auto"/>
            <w:bottom w:val="none" w:sz="0" w:space="0" w:color="auto"/>
            <w:right w:val="none" w:sz="0" w:space="0" w:color="auto"/>
          </w:divBdr>
        </w:div>
        <w:div w:id="805390865">
          <w:marLeft w:val="0"/>
          <w:marRight w:val="0"/>
          <w:marTop w:val="0"/>
          <w:marBottom w:val="0"/>
          <w:divBdr>
            <w:top w:val="none" w:sz="0" w:space="0" w:color="auto"/>
            <w:left w:val="none" w:sz="0" w:space="0" w:color="auto"/>
            <w:bottom w:val="none" w:sz="0" w:space="0" w:color="auto"/>
            <w:right w:val="none" w:sz="0" w:space="0" w:color="auto"/>
          </w:divBdr>
        </w:div>
        <w:div w:id="866412031">
          <w:marLeft w:val="0"/>
          <w:marRight w:val="0"/>
          <w:marTop w:val="0"/>
          <w:marBottom w:val="0"/>
          <w:divBdr>
            <w:top w:val="none" w:sz="0" w:space="0" w:color="auto"/>
            <w:left w:val="none" w:sz="0" w:space="0" w:color="auto"/>
            <w:bottom w:val="none" w:sz="0" w:space="0" w:color="auto"/>
            <w:right w:val="none" w:sz="0" w:space="0" w:color="auto"/>
          </w:divBdr>
        </w:div>
        <w:div w:id="962855140">
          <w:marLeft w:val="0"/>
          <w:marRight w:val="0"/>
          <w:marTop w:val="0"/>
          <w:marBottom w:val="0"/>
          <w:divBdr>
            <w:top w:val="none" w:sz="0" w:space="0" w:color="auto"/>
            <w:left w:val="none" w:sz="0" w:space="0" w:color="auto"/>
            <w:bottom w:val="none" w:sz="0" w:space="0" w:color="auto"/>
            <w:right w:val="none" w:sz="0" w:space="0" w:color="auto"/>
          </w:divBdr>
        </w:div>
        <w:div w:id="1300266911">
          <w:marLeft w:val="0"/>
          <w:marRight w:val="0"/>
          <w:marTop w:val="0"/>
          <w:marBottom w:val="0"/>
          <w:divBdr>
            <w:top w:val="none" w:sz="0" w:space="0" w:color="auto"/>
            <w:left w:val="none" w:sz="0" w:space="0" w:color="auto"/>
            <w:bottom w:val="none" w:sz="0" w:space="0" w:color="auto"/>
            <w:right w:val="none" w:sz="0" w:space="0" w:color="auto"/>
          </w:divBdr>
        </w:div>
        <w:div w:id="1377202141">
          <w:marLeft w:val="0"/>
          <w:marRight w:val="0"/>
          <w:marTop w:val="0"/>
          <w:marBottom w:val="0"/>
          <w:divBdr>
            <w:top w:val="none" w:sz="0" w:space="0" w:color="auto"/>
            <w:left w:val="none" w:sz="0" w:space="0" w:color="auto"/>
            <w:bottom w:val="none" w:sz="0" w:space="0" w:color="auto"/>
            <w:right w:val="none" w:sz="0" w:space="0" w:color="auto"/>
          </w:divBdr>
        </w:div>
        <w:div w:id="1596984599">
          <w:marLeft w:val="0"/>
          <w:marRight w:val="0"/>
          <w:marTop w:val="0"/>
          <w:marBottom w:val="0"/>
          <w:divBdr>
            <w:top w:val="none" w:sz="0" w:space="0" w:color="auto"/>
            <w:left w:val="none" w:sz="0" w:space="0" w:color="auto"/>
            <w:bottom w:val="none" w:sz="0" w:space="0" w:color="auto"/>
            <w:right w:val="none" w:sz="0" w:space="0" w:color="auto"/>
          </w:divBdr>
        </w:div>
        <w:div w:id="1973948607">
          <w:marLeft w:val="0"/>
          <w:marRight w:val="0"/>
          <w:marTop w:val="0"/>
          <w:marBottom w:val="0"/>
          <w:divBdr>
            <w:top w:val="none" w:sz="0" w:space="0" w:color="auto"/>
            <w:left w:val="none" w:sz="0" w:space="0" w:color="auto"/>
            <w:bottom w:val="none" w:sz="0" w:space="0" w:color="auto"/>
            <w:right w:val="none" w:sz="0" w:space="0" w:color="auto"/>
          </w:divBdr>
        </w:div>
        <w:div w:id="2063164725">
          <w:marLeft w:val="0"/>
          <w:marRight w:val="0"/>
          <w:marTop w:val="0"/>
          <w:marBottom w:val="0"/>
          <w:divBdr>
            <w:top w:val="none" w:sz="0" w:space="0" w:color="auto"/>
            <w:left w:val="none" w:sz="0" w:space="0" w:color="auto"/>
            <w:bottom w:val="none" w:sz="0" w:space="0" w:color="auto"/>
            <w:right w:val="none" w:sz="0" w:space="0" w:color="auto"/>
          </w:divBdr>
        </w:div>
      </w:divsChild>
    </w:div>
    <w:div w:id="1138496639">
      <w:bodyDiv w:val="1"/>
      <w:marLeft w:val="0"/>
      <w:marRight w:val="0"/>
      <w:marTop w:val="0"/>
      <w:marBottom w:val="0"/>
      <w:divBdr>
        <w:top w:val="none" w:sz="0" w:space="0" w:color="auto"/>
        <w:left w:val="none" w:sz="0" w:space="0" w:color="auto"/>
        <w:bottom w:val="none" w:sz="0" w:space="0" w:color="auto"/>
        <w:right w:val="none" w:sz="0" w:space="0" w:color="auto"/>
      </w:divBdr>
    </w:div>
    <w:div w:id="1571963965">
      <w:bodyDiv w:val="1"/>
      <w:marLeft w:val="0"/>
      <w:marRight w:val="0"/>
      <w:marTop w:val="0"/>
      <w:marBottom w:val="0"/>
      <w:divBdr>
        <w:top w:val="none" w:sz="0" w:space="0" w:color="auto"/>
        <w:left w:val="none" w:sz="0" w:space="0" w:color="auto"/>
        <w:bottom w:val="none" w:sz="0" w:space="0" w:color="auto"/>
        <w:right w:val="none" w:sz="0" w:space="0" w:color="auto"/>
      </w:divBdr>
    </w:div>
    <w:div w:id="1665160672">
      <w:bodyDiv w:val="1"/>
      <w:marLeft w:val="0"/>
      <w:marRight w:val="0"/>
      <w:marTop w:val="0"/>
      <w:marBottom w:val="0"/>
      <w:divBdr>
        <w:top w:val="none" w:sz="0" w:space="0" w:color="auto"/>
        <w:left w:val="none" w:sz="0" w:space="0" w:color="auto"/>
        <w:bottom w:val="none" w:sz="0" w:space="0" w:color="auto"/>
        <w:right w:val="none" w:sz="0" w:space="0" w:color="auto"/>
      </w:divBdr>
    </w:div>
    <w:div w:id="1673100653">
      <w:bodyDiv w:val="1"/>
      <w:marLeft w:val="0"/>
      <w:marRight w:val="0"/>
      <w:marTop w:val="0"/>
      <w:marBottom w:val="0"/>
      <w:divBdr>
        <w:top w:val="none" w:sz="0" w:space="0" w:color="auto"/>
        <w:left w:val="none" w:sz="0" w:space="0" w:color="auto"/>
        <w:bottom w:val="none" w:sz="0" w:space="0" w:color="auto"/>
        <w:right w:val="none" w:sz="0" w:space="0" w:color="auto"/>
      </w:divBdr>
    </w:div>
    <w:div w:id="1675524378">
      <w:bodyDiv w:val="1"/>
      <w:marLeft w:val="0"/>
      <w:marRight w:val="0"/>
      <w:marTop w:val="0"/>
      <w:marBottom w:val="0"/>
      <w:divBdr>
        <w:top w:val="none" w:sz="0" w:space="0" w:color="auto"/>
        <w:left w:val="none" w:sz="0" w:space="0" w:color="auto"/>
        <w:bottom w:val="none" w:sz="0" w:space="0" w:color="auto"/>
        <w:right w:val="none" w:sz="0" w:space="0" w:color="auto"/>
      </w:divBdr>
    </w:div>
    <w:div w:id="1747024825">
      <w:bodyDiv w:val="1"/>
      <w:marLeft w:val="0"/>
      <w:marRight w:val="0"/>
      <w:marTop w:val="0"/>
      <w:marBottom w:val="0"/>
      <w:divBdr>
        <w:top w:val="none" w:sz="0" w:space="0" w:color="auto"/>
        <w:left w:val="none" w:sz="0" w:space="0" w:color="auto"/>
        <w:bottom w:val="none" w:sz="0" w:space="0" w:color="auto"/>
        <w:right w:val="none" w:sz="0" w:space="0" w:color="auto"/>
      </w:divBdr>
    </w:div>
    <w:div w:id="1777553863">
      <w:bodyDiv w:val="1"/>
      <w:marLeft w:val="0"/>
      <w:marRight w:val="0"/>
      <w:marTop w:val="0"/>
      <w:marBottom w:val="0"/>
      <w:divBdr>
        <w:top w:val="none" w:sz="0" w:space="0" w:color="auto"/>
        <w:left w:val="none" w:sz="0" w:space="0" w:color="auto"/>
        <w:bottom w:val="none" w:sz="0" w:space="0" w:color="auto"/>
        <w:right w:val="none" w:sz="0" w:space="0" w:color="auto"/>
      </w:divBdr>
      <w:divsChild>
        <w:div w:id="40256478">
          <w:marLeft w:val="0"/>
          <w:marRight w:val="0"/>
          <w:marTop w:val="0"/>
          <w:marBottom w:val="0"/>
          <w:divBdr>
            <w:top w:val="none" w:sz="0" w:space="0" w:color="auto"/>
            <w:left w:val="none" w:sz="0" w:space="0" w:color="auto"/>
            <w:bottom w:val="none" w:sz="0" w:space="0" w:color="auto"/>
            <w:right w:val="none" w:sz="0" w:space="0" w:color="auto"/>
          </w:divBdr>
        </w:div>
        <w:div w:id="43724943">
          <w:marLeft w:val="0"/>
          <w:marRight w:val="0"/>
          <w:marTop w:val="0"/>
          <w:marBottom w:val="0"/>
          <w:divBdr>
            <w:top w:val="none" w:sz="0" w:space="0" w:color="auto"/>
            <w:left w:val="none" w:sz="0" w:space="0" w:color="auto"/>
            <w:bottom w:val="none" w:sz="0" w:space="0" w:color="auto"/>
            <w:right w:val="none" w:sz="0" w:space="0" w:color="auto"/>
          </w:divBdr>
        </w:div>
        <w:div w:id="59603263">
          <w:marLeft w:val="0"/>
          <w:marRight w:val="0"/>
          <w:marTop w:val="0"/>
          <w:marBottom w:val="0"/>
          <w:divBdr>
            <w:top w:val="none" w:sz="0" w:space="0" w:color="auto"/>
            <w:left w:val="none" w:sz="0" w:space="0" w:color="auto"/>
            <w:bottom w:val="none" w:sz="0" w:space="0" w:color="auto"/>
            <w:right w:val="none" w:sz="0" w:space="0" w:color="auto"/>
          </w:divBdr>
        </w:div>
        <w:div w:id="129522727">
          <w:marLeft w:val="0"/>
          <w:marRight w:val="0"/>
          <w:marTop w:val="0"/>
          <w:marBottom w:val="0"/>
          <w:divBdr>
            <w:top w:val="none" w:sz="0" w:space="0" w:color="auto"/>
            <w:left w:val="none" w:sz="0" w:space="0" w:color="auto"/>
            <w:bottom w:val="none" w:sz="0" w:space="0" w:color="auto"/>
            <w:right w:val="none" w:sz="0" w:space="0" w:color="auto"/>
          </w:divBdr>
        </w:div>
        <w:div w:id="136992225">
          <w:marLeft w:val="0"/>
          <w:marRight w:val="0"/>
          <w:marTop w:val="0"/>
          <w:marBottom w:val="0"/>
          <w:divBdr>
            <w:top w:val="none" w:sz="0" w:space="0" w:color="auto"/>
            <w:left w:val="none" w:sz="0" w:space="0" w:color="auto"/>
            <w:bottom w:val="none" w:sz="0" w:space="0" w:color="auto"/>
            <w:right w:val="none" w:sz="0" w:space="0" w:color="auto"/>
          </w:divBdr>
        </w:div>
        <w:div w:id="187717951">
          <w:marLeft w:val="0"/>
          <w:marRight w:val="0"/>
          <w:marTop w:val="0"/>
          <w:marBottom w:val="0"/>
          <w:divBdr>
            <w:top w:val="none" w:sz="0" w:space="0" w:color="auto"/>
            <w:left w:val="none" w:sz="0" w:space="0" w:color="auto"/>
            <w:bottom w:val="none" w:sz="0" w:space="0" w:color="auto"/>
            <w:right w:val="none" w:sz="0" w:space="0" w:color="auto"/>
          </w:divBdr>
        </w:div>
        <w:div w:id="188682577">
          <w:marLeft w:val="0"/>
          <w:marRight w:val="0"/>
          <w:marTop w:val="0"/>
          <w:marBottom w:val="0"/>
          <w:divBdr>
            <w:top w:val="none" w:sz="0" w:space="0" w:color="auto"/>
            <w:left w:val="none" w:sz="0" w:space="0" w:color="auto"/>
            <w:bottom w:val="none" w:sz="0" w:space="0" w:color="auto"/>
            <w:right w:val="none" w:sz="0" w:space="0" w:color="auto"/>
          </w:divBdr>
        </w:div>
        <w:div w:id="197816213">
          <w:marLeft w:val="0"/>
          <w:marRight w:val="0"/>
          <w:marTop w:val="0"/>
          <w:marBottom w:val="0"/>
          <w:divBdr>
            <w:top w:val="none" w:sz="0" w:space="0" w:color="auto"/>
            <w:left w:val="none" w:sz="0" w:space="0" w:color="auto"/>
            <w:bottom w:val="none" w:sz="0" w:space="0" w:color="auto"/>
            <w:right w:val="none" w:sz="0" w:space="0" w:color="auto"/>
          </w:divBdr>
        </w:div>
        <w:div w:id="203031086">
          <w:marLeft w:val="0"/>
          <w:marRight w:val="0"/>
          <w:marTop w:val="0"/>
          <w:marBottom w:val="0"/>
          <w:divBdr>
            <w:top w:val="none" w:sz="0" w:space="0" w:color="auto"/>
            <w:left w:val="none" w:sz="0" w:space="0" w:color="auto"/>
            <w:bottom w:val="none" w:sz="0" w:space="0" w:color="auto"/>
            <w:right w:val="none" w:sz="0" w:space="0" w:color="auto"/>
          </w:divBdr>
        </w:div>
        <w:div w:id="217209227">
          <w:marLeft w:val="0"/>
          <w:marRight w:val="0"/>
          <w:marTop w:val="0"/>
          <w:marBottom w:val="0"/>
          <w:divBdr>
            <w:top w:val="none" w:sz="0" w:space="0" w:color="auto"/>
            <w:left w:val="none" w:sz="0" w:space="0" w:color="auto"/>
            <w:bottom w:val="none" w:sz="0" w:space="0" w:color="auto"/>
            <w:right w:val="none" w:sz="0" w:space="0" w:color="auto"/>
          </w:divBdr>
        </w:div>
        <w:div w:id="236088882">
          <w:marLeft w:val="0"/>
          <w:marRight w:val="0"/>
          <w:marTop w:val="0"/>
          <w:marBottom w:val="0"/>
          <w:divBdr>
            <w:top w:val="none" w:sz="0" w:space="0" w:color="auto"/>
            <w:left w:val="none" w:sz="0" w:space="0" w:color="auto"/>
            <w:bottom w:val="none" w:sz="0" w:space="0" w:color="auto"/>
            <w:right w:val="none" w:sz="0" w:space="0" w:color="auto"/>
          </w:divBdr>
        </w:div>
        <w:div w:id="290134244">
          <w:marLeft w:val="0"/>
          <w:marRight w:val="0"/>
          <w:marTop w:val="0"/>
          <w:marBottom w:val="0"/>
          <w:divBdr>
            <w:top w:val="none" w:sz="0" w:space="0" w:color="auto"/>
            <w:left w:val="none" w:sz="0" w:space="0" w:color="auto"/>
            <w:bottom w:val="none" w:sz="0" w:space="0" w:color="auto"/>
            <w:right w:val="none" w:sz="0" w:space="0" w:color="auto"/>
          </w:divBdr>
        </w:div>
        <w:div w:id="334460903">
          <w:marLeft w:val="0"/>
          <w:marRight w:val="0"/>
          <w:marTop w:val="0"/>
          <w:marBottom w:val="0"/>
          <w:divBdr>
            <w:top w:val="none" w:sz="0" w:space="0" w:color="auto"/>
            <w:left w:val="none" w:sz="0" w:space="0" w:color="auto"/>
            <w:bottom w:val="none" w:sz="0" w:space="0" w:color="auto"/>
            <w:right w:val="none" w:sz="0" w:space="0" w:color="auto"/>
          </w:divBdr>
        </w:div>
        <w:div w:id="368379918">
          <w:marLeft w:val="0"/>
          <w:marRight w:val="0"/>
          <w:marTop w:val="0"/>
          <w:marBottom w:val="0"/>
          <w:divBdr>
            <w:top w:val="none" w:sz="0" w:space="0" w:color="auto"/>
            <w:left w:val="none" w:sz="0" w:space="0" w:color="auto"/>
            <w:bottom w:val="none" w:sz="0" w:space="0" w:color="auto"/>
            <w:right w:val="none" w:sz="0" w:space="0" w:color="auto"/>
          </w:divBdr>
        </w:div>
        <w:div w:id="372583443">
          <w:marLeft w:val="0"/>
          <w:marRight w:val="0"/>
          <w:marTop w:val="0"/>
          <w:marBottom w:val="0"/>
          <w:divBdr>
            <w:top w:val="none" w:sz="0" w:space="0" w:color="auto"/>
            <w:left w:val="none" w:sz="0" w:space="0" w:color="auto"/>
            <w:bottom w:val="none" w:sz="0" w:space="0" w:color="auto"/>
            <w:right w:val="none" w:sz="0" w:space="0" w:color="auto"/>
          </w:divBdr>
        </w:div>
        <w:div w:id="377318915">
          <w:marLeft w:val="0"/>
          <w:marRight w:val="0"/>
          <w:marTop w:val="0"/>
          <w:marBottom w:val="0"/>
          <w:divBdr>
            <w:top w:val="none" w:sz="0" w:space="0" w:color="auto"/>
            <w:left w:val="none" w:sz="0" w:space="0" w:color="auto"/>
            <w:bottom w:val="none" w:sz="0" w:space="0" w:color="auto"/>
            <w:right w:val="none" w:sz="0" w:space="0" w:color="auto"/>
          </w:divBdr>
        </w:div>
        <w:div w:id="387654032">
          <w:marLeft w:val="0"/>
          <w:marRight w:val="0"/>
          <w:marTop w:val="0"/>
          <w:marBottom w:val="0"/>
          <w:divBdr>
            <w:top w:val="none" w:sz="0" w:space="0" w:color="auto"/>
            <w:left w:val="none" w:sz="0" w:space="0" w:color="auto"/>
            <w:bottom w:val="none" w:sz="0" w:space="0" w:color="auto"/>
            <w:right w:val="none" w:sz="0" w:space="0" w:color="auto"/>
          </w:divBdr>
        </w:div>
        <w:div w:id="405997745">
          <w:marLeft w:val="0"/>
          <w:marRight w:val="0"/>
          <w:marTop w:val="0"/>
          <w:marBottom w:val="0"/>
          <w:divBdr>
            <w:top w:val="none" w:sz="0" w:space="0" w:color="auto"/>
            <w:left w:val="none" w:sz="0" w:space="0" w:color="auto"/>
            <w:bottom w:val="none" w:sz="0" w:space="0" w:color="auto"/>
            <w:right w:val="none" w:sz="0" w:space="0" w:color="auto"/>
          </w:divBdr>
        </w:div>
        <w:div w:id="416710149">
          <w:marLeft w:val="0"/>
          <w:marRight w:val="0"/>
          <w:marTop w:val="0"/>
          <w:marBottom w:val="0"/>
          <w:divBdr>
            <w:top w:val="none" w:sz="0" w:space="0" w:color="auto"/>
            <w:left w:val="none" w:sz="0" w:space="0" w:color="auto"/>
            <w:bottom w:val="none" w:sz="0" w:space="0" w:color="auto"/>
            <w:right w:val="none" w:sz="0" w:space="0" w:color="auto"/>
          </w:divBdr>
        </w:div>
        <w:div w:id="429082490">
          <w:marLeft w:val="0"/>
          <w:marRight w:val="0"/>
          <w:marTop w:val="0"/>
          <w:marBottom w:val="0"/>
          <w:divBdr>
            <w:top w:val="none" w:sz="0" w:space="0" w:color="auto"/>
            <w:left w:val="none" w:sz="0" w:space="0" w:color="auto"/>
            <w:bottom w:val="none" w:sz="0" w:space="0" w:color="auto"/>
            <w:right w:val="none" w:sz="0" w:space="0" w:color="auto"/>
          </w:divBdr>
        </w:div>
        <w:div w:id="430711856">
          <w:marLeft w:val="0"/>
          <w:marRight w:val="0"/>
          <w:marTop w:val="0"/>
          <w:marBottom w:val="0"/>
          <w:divBdr>
            <w:top w:val="none" w:sz="0" w:space="0" w:color="auto"/>
            <w:left w:val="none" w:sz="0" w:space="0" w:color="auto"/>
            <w:bottom w:val="none" w:sz="0" w:space="0" w:color="auto"/>
            <w:right w:val="none" w:sz="0" w:space="0" w:color="auto"/>
          </w:divBdr>
        </w:div>
        <w:div w:id="461391294">
          <w:marLeft w:val="0"/>
          <w:marRight w:val="0"/>
          <w:marTop w:val="0"/>
          <w:marBottom w:val="0"/>
          <w:divBdr>
            <w:top w:val="none" w:sz="0" w:space="0" w:color="auto"/>
            <w:left w:val="none" w:sz="0" w:space="0" w:color="auto"/>
            <w:bottom w:val="none" w:sz="0" w:space="0" w:color="auto"/>
            <w:right w:val="none" w:sz="0" w:space="0" w:color="auto"/>
          </w:divBdr>
        </w:div>
        <w:div w:id="473328119">
          <w:marLeft w:val="0"/>
          <w:marRight w:val="0"/>
          <w:marTop w:val="0"/>
          <w:marBottom w:val="0"/>
          <w:divBdr>
            <w:top w:val="none" w:sz="0" w:space="0" w:color="auto"/>
            <w:left w:val="none" w:sz="0" w:space="0" w:color="auto"/>
            <w:bottom w:val="none" w:sz="0" w:space="0" w:color="auto"/>
            <w:right w:val="none" w:sz="0" w:space="0" w:color="auto"/>
          </w:divBdr>
        </w:div>
        <w:div w:id="473838513">
          <w:marLeft w:val="0"/>
          <w:marRight w:val="0"/>
          <w:marTop w:val="0"/>
          <w:marBottom w:val="0"/>
          <w:divBdr>
            <w:top w:val="none" w:sz="0" w:space="0" w:color="auto"/>
            <w:left w:val="none" w:sz="0" w:space="0" w:color="auto"/>
            <w:bottom w:val="none" w:sz="0" w:space="0" w:color="auto"/>
            <w:right w:val="none" w:sz="0" w:space="0" w:color="auto"/>
          </w:divBdr>
        </w:div>
        <w:div w:id="479005969">
          <w:marLeft w:val="0"/>
          <w:marRight w:val="0"/>
          <w:marTop w:val="0"/>
          <w:marBottom w:val="0"/>
          <w:divBdr>
            <w:top w:val="none" w:sz="0" w:space="0" w:color="auto"/>
            <w:left w:val="none" w:sz="0" w:space="0" w:color="auto"/>
            <w:bottom w:val="none" w:sz="0" w:space="0" w:color="auto"/>
            <w:right w:val="none" w:sz="0" w:space="0" w:color="auto"/>
          </w:divBdr>
        </w:div>
        <w:div w:id="513495221">
          <w:marLeft w:val="0"/>
          <w:marRight w:val="0"/>
          <w:marTop w:val="0"/>
          <w:marBottom w:val="0"/>
          <w:divBdr>
            <w:top w:val="none" w:sz="0" w:space="0" w:color="auto"/>
            <w:left w:val="none" w:sz="0" w:space="0" w:color="auto"/>
            <w:bottom w:val="none" w:sz="0" w:space="0" w:color="auto"/>
            <w:right w:val="none" w:sz="0" w:space="0" w:color="auto"/>
          </w:divBdr>
        </w:div>
        <w:div w:id="515847371">
          <w:marLeft w:val="0"/>
          <w:marRight w:val="0"/>
          <w:marTop w:val="0"/>
          <w:marBottom w:val="0"/>
          <w:divBdr>
            <w:top w:val="none" w:sz="0" w:space="0" w:color="auto"/>
            <w:left w:val="none" w:sz="0" w:space="0" w:color="auto"/>
            <w:bottom w:val="none" w:sz="0" w:space="0" w:color="auto"/>
            <w:right w:val="none" w:sz="0" w:space="0" w:color="auto"/>
          </w:divBdr>
        </w:div>
        <w:div w:id="583682776">
          <w:marLeft w:val="0"/>
          <w:marRight w:val="0"/>
          <w:marTop w:val="0"/>
          <w:marBottom w:val="0"/>
          <w:divBdr>
            <w:top w:val="none" w:sz="0" w:space="0" w:color="auto"/>
            <w:left w:val="none" w:sz="0" w:space="0" w:color="auto"/>
            <w:bottom w:val="none" w:sz="0" w:space="0" w:color="auto"/>
            <w:right w:val="none" w:sz="0" w:space="0" w:color="auto"/>
          </w:divBdr>
        </w:div>
        <w:div w:id="597643323">
          <w:marLeft w:val="0"/>
          <w:marRight w:val="0"/>
          <w:marTop w:val="0"/>
          <w:marBottom w:val="0"/>
          <w:divBdr>
            <w:top w:val="none" w:sz="0" w:space="0" w:color="auto"/>
            <w:left w:val="none" w:sz="0" w:space="0" w:color="auto"/>
            <w:bottom w:val="none" w:sz="0" w:space="0" w:color="auto"/>
            <w:right w:val="none" w:sz="0" w:space="0" w:color="auto"/>
          </w:divBdr>
        </w:div>
        <w:div w:id="606693118">
          <w:marLeft w:val="0"/>
          <w:marRight w:val="0"/>
          <w:marTop w:val="0"/>
          <w:marBottom w:val="0"/>
          <w:divBdr>
            <w:top w:val="none" w:sz="0" w:space="0" w:color="auto"/>
            <w:left w:val="none" w:sz="0" w:space="0" w:color="auto"/>
            <w:bottom w:val="none" w:sz="0" w:space="0" w:color="auto"/>
            <w:right w:val="none" w:sz="0" w:space="0" w:color="auto"/>
          </w:divBdr>
        </w:div>
        <w:div w:id="629898353">
          <w:marLeft w:val="0"/>
          <w:marRight w:val="0"/>
          <w:marTop w:val="0"/>
          <w:marBottom w:val="0"/>
          <w:divBdr>
            <w:top w:val="none" w:sz="0" w:space="0" w:color="auto"/>
            <w:left w:val="none" w:sz="0" w:space="0" w:color="auto"/>
            <w:bottom w:val="none" w:sz="0" w:space="0" w:color="auto"/>
            <w:right w:val="none" w:sz="0" w:space="0" w:color="auto"/>
          </w:divBdr>
        </w:div>
        <w:div w:id="639921343">
          <w:marLeft w:val="0"/>
          <w:marRight w:val="0"/>
          <w:marTop w:val="0"/>
          <w:marBottom w:val="0"/>
          <w:divBdr>
            <w:top w:val="none" w:sz="0" w:space="0" w:color="auto"/>
            <w:left w:val="none" w:sz="0" w:space="0" w:color="auto"/>
            <w:bottom w:val="none" w:sz="0" w:space="0" w:color="auto"/>
            <w:right w:val="none" w:sz="0" w:space="0" w:color="auto"/>
          </w:divBdr>
        </w:div>
        <w:div w:id="672226032">
          <w:marLeft w:val="0"/>
          <w:marRight w:val="0"/>
          <w:marTop w:val="0"/>
          <w:marBottom w:val="0"/>
          <w:divBdr>
            <w:top w:val="none" w:sz="0" w:space="0" w:color="auto"/>
            <w:left w:val="none" w:sz="0" w:space="0" w:color="auto"/>
            <w:bottom w:val="none" w:sz="0" w:space="0" w:color="auto"/>
            <w:right w:val="none" w:sz="0" w:space="0" w:color="auto"/>
          </w:divBdr>
        </w:div>
        <w:div w:id="681129217">
          <w:marLeft w:val="0"/>
          <w:marRight w:val="0"/>
          <w:marTop w:val="0"/>
          <w:marBottom w:val="0"/>
          <w:divBdr>
            <w:top w:val="none" w:sz="0" w:space="0" w:color="auto"/>
            <w:left w:val="none" w:sz="0" w:space="0" w:color="auto"/>
            <w:bottom w:val="none" w:sz="0" w:space="0" w:color="auto"/>
            <w:right w:val="none" w:sz="0" w:space="0" w:color="auto"/>
          </w:divBdr>
        </w:div>
        <w:div w:id="685981934">
          <w:marLeft w:val="0"/>
          <w:marRight w:val="0"/>
          <w:marTop w:val="0"/>
          <w:marBottom w:val="0"/>
          <w:divBdr>
            <w:top w:val="none" w:sz="0" w:space="0" w:color="auto"/>
            <w:left w:val="none" w:sz="0" w:space="0" w:color="auto"/>
            <w:bottom w:val="none" w:sz="0" w:space="0" w:color="auto"/>
            <w:right w:val="none" w:sz="0" w:space="0" w:color="auto"/>
          </w:divBdr>
        </w:div>
        <w:div w:id="687682579">
          <w:marLeft w:val="0"/>
          <w:marRight w:val="0"/>
          <w:marTop w:val="0"/>
          <w:marBottom w:val="0"/>
          <w:divBdr>
            <w:top w:val="none" w:sz="0" w:space="0" w:color="auto"/>
            <w:left w:val="none" w:sz="0" w:space="0" w:color="auto"/>
            <w:bottom w:val="none" w:sz="0" w:space="0" w:color="auto"/>
            <w:right w:val="none" w:sz="0" w:space="0" w:color="auto"/>
          </w:divBdr>
        </w:div>
        <w:div w:id="781728105">
          <w:marLeft w:val="0"/>
          <w:marRight w:val="0"/>
          <w:marTop w:val="0"/>
          <w:marBottom w:val="0"/>
          <w:divBdr>
            <w:top w:val="none" w:sz="0" w:space="0" w:color="auto"/>
            <w:left w:val="none" w:sz="0" w:space="0" w:color="auto"/>
            <w:bottom w:val="none" w:sz="0" w:space="0" w:color="auto"/>
            <w:right w:val="none" w:sz="0" w:space="0" w:color="auto"/>
          </w:divBdr>
        </w:div>
        <w:div w:id="801465430">
          <w:marLeft w:val="0"/>
          <w:marRight w:val="0"/>
          <w:marTop w:val="0"/>
          <w:marBottom w:val="0"/>
          <w:divBdr>
            <w:top w:val="none" w:sz="0" w:space="0" w:color="auto"/>
            <w:left w:val="none" w:sz="0" w:space="0" w:color="auto"/>
            <w:bottom w:val="none" w:sz="0" w:space="0" w:color="auto"/>
            <w:right w:val="none" w:sz="0" w:space="0" w:color="auto"/>
          </w:divBdr>
        </w:div>
        <w:div w:id="805928204">
          <w:marLeft w:val="0"/>
          <w:marRight w:val="0"/>
          <w:marTop w:val="0"/>
          <w:marBottom w:val="0"/>
          <w:divBdr>
            <w:top w:val="none" w:sz="0" w:space="0" w:color="auto"/>
            <w:left w:val="none" w:sz="0" w:space="0" w:color="auto"/>
            <w:bottom w:val="none" w:sz="0" w:space="0" w:color="auto"/>
            <w:right w:val="none" w:sz="0" w:space="0" w:color="auto"/>
          </w:divBdr>
        </w:div>
        <w:div w:id="834035910">
          <w:marLeft w:val="0"/>
          <w:marRight w:val="0"/>
          <w:marTop w:val="0"/>
          <w:marBottom w:val="0"/>
          <w:divBdr>
            <w:top w:val="none" w:sz="0" w:space="0" w:color="auto"/>
            <w:left w:val="none" w:sz="0" w:space="0" w:color="auto"/>
            <w:bottom w:val="none" w:sz="0" w:space="0" w:color="auto"/>
            <w:right w:val="none" w:sz="0" w:space="0" w:color="auto"/>
          </w:divBdr>
        </w:div>
        <w:div w:id="885029602">
          <w:marLeft w:val="0"/>
          <w:marRight w:val="0"/>
          <w:marTop w:val="0"/>
          <w:marBottom w:val="0"/>
          <w:divBdr>
            <w:top w:val="none" w:sz="0" w:space="0" w:color="auto"/>
            <w:left w:val="none" w:sz="0" w:space="0" w:color="auto"/>
            <w:bottom w:val="none" w:sz="0" w:space="0" w:color="auto"/>
            <w:right w:val="none" w:sz="0" w:space="0" w:color="auto"/>
          </w:divBdr>
        </w:div>
        <w:div w:id="889069945">
          <w:marLeft w:val="0"/>
          <w:marRight w:val="0"/>
          <w:marTop w:val="0"/>
          <w:marBottom w:val="0"/>
          <w:divBdr>
            <w:top w:val="none" w:sz="0" w:space="0" w:color="auto"/>
            <w:left w:val="none" w:sz="0" w:space="0" w:color="auto"/>
            <w:bottom w:val="none" w:sz="0" w:space="0" w:color="auto"/>
            <w:right w:val="none" w:sz="0" w:space="0" w:color="auto"/>
          </w:divBdr>
        </w:div>
        <w:div w:id="925070850">
          <w:marLeft w:val="0"/>
          <w:marRight w:val="0"/>
          <w:marTop w:val="0"/>
          <w:marBottom w:val="0"/>
          <w:divBdr>
            <w:top w:val="none" w:sz="0" w:space="0" w:color="auto"/>
            <w:left w:val="none" w:sz="0" w:space="0" w:color="auto"/>
            <w:bottom w:val="none" w:sz="0" w:space="0" w:color="auto"/>
            <w:right w:val="none" w:sz="0" w:space="0" w:color="auto"/>
          </w:divBdr>
        </w:div>
        <w:div w:id="940065935">
          <w:marLeft w:val="0"/>
          <w:marRight w:val="0"/>
          <w:marTop w:val="0"/>
          <w:marBottom w:val="0"/>
          <w:divBdr>
            <w:top w:val="none" w:sz="0" w:space="0" w:color="auto"/>
            <w:left w:val="none" w:sz="0" w:space="0" w:color="auto"/>
            <w:bottom w:val="none" w:sz="0" w:space="0" w:color="auto"/>
            <w:right w:val="none" w:sz="0" w:space="0" w:color="auto"/>
          </w:divBdr>
        </w:div>
        <w:div w:id="958947950">
          <w:marLeft w:val="0"/>
          <w:marRight w:val="0"/>
          <w:marTop w:val="0"/>
          <w:marBottom w:val="0"/>
          <w:divBdr>
            <w:top w:val="none" w:sz="0" w:space="0" w:color="auto"/>
            <w:left w:val="none" w:sz="0" w:space="0" w:color="auto"/>
            <w:bottom w:val="none" w:sz="0" w:space="0" w:color="auto"/>
            <w:right w:val="none" w:sz="0" w:space="0" w:color="auto"/>
          </w:divBdr>
        </w:div>
        <w:div w:id="1007052379">
          <w:marLeft w:val="0"/>
          <w:marRight w:val="0"/>
          <w:marTop w:val="0"/>
          <w:marBottom w:val="0"/>
          <w:divBdr>
            <w:top w:val="none" w:sz="0" w:space="0" w:color="auto"/>
            <w:left w:val="none" w:sz="0" w:space="0" w:color="auto"/>
            <w:bottom w:val="none" w:sz="0" w:space="0" w:color="auto"/>
            <w:right w:val="none" w:sz="0" w:space="0" w:color="auto"/>
          </w:divBdr>
        </w:div>
        <w:div w:id="1035352775">
          <w:marLeft w:val="0"/>
          <w:marRight w:val="0"/>
          <w:marTop w:val="0"/>
          <w:marBottom w:val="0"/>
          <w:divBdr>
            <w:top w:val="none" w:sz="0" w:space="0" w:color="auto"/>
            <w:left w:val="none" w:sz="0" w:space="0" w:color="auto"/>
            <w:bottom w:val="none" w:sz="0" w:space="0" w:color="auto"/>
            <w:right w:val="none" w:sz="0" w:space="0" w:color="auto"/>
          </w:divBdr>
        </w:div>
        <w:div w:id="1086727748">
          <w:marLeft w:val="0"/>
          <w:marRight w:val="0"/>
          <w:marTop w:val="0"/>
          <w:marBottom w:val="0"/>
          <w:divBdr>
            <w:top w:val="none" w:sz="0" w:space="0" w:color="auto"/>
            <w:left w:val="none" w:sz="0" w:space="0" w:color="auto"/>
            <w:bottom w:val="none" w:sz="0" w:space="0" w:color="auto"/>
            <w:right w:val="none" w:sz="0" w:space="0" w:color="auto"/>
          </w:divBdr>
        </w:div>
        <w:div w:id="1113326070">
          <w:marLeft w:val="0"/>
          <w:marRight w:val="0"/>
          <w:marTop w:val="0"/>
          <w:marBottom w:val="0"/>
          <w:divBdr>
            <w:top w:val="none" w:sz="0" w:space="0" w:color="auto"/>
            <w:left w:val="none" w:sz="0" w:space="0" w:color="auto"/>
            <w:bottom w:val="none" w:sz="0" w:space="0" w:color="auto"/>
            <w:right w:val="none" w:sz="0" w:space="0" w:color="auto"/>
          </w:divBdr>
        </w:div>
        <w:div w:id="1121146006">
          <w:marLeft w:val="0"/>
          <w:marRight w:val="0"/>
          <w:marTop w:val="0"/>
          <w:marBottom w:val="0"/>
          <w:divBdr>
            <w:top w:val="none" w:sz="0" w:space="0" w:color="auto"/>
            <w:left w:val="none" w:sz="0" w:space="0" w:color="auto"/>
            <w:bottom w:val="none" w:sz="0" w:space="0" w:color="auto"/>
            <w:right w:val="none" w:sz="0" w:space="0" w:color="auto"/>
          </w:divBdr>
        </w:div>
        <w:div w:id="1165323266">
          <w:marLeft w:val="0"/>
          <w:marRight w:val="0"/>
          <w:marTop w:val="0"/>
          <w:marBottom w:val="0"/>
          <w:divBdr>
            <w:top w:val="none" w:sz="0" w:space="0" w:color="auto"/>
            <w:left w:val="none" w:sz="0" w:space="0" w:color="auto"/>
            <w:bottom w:val="none" w:sz="0" w:space="0" w:color="auto"/>
            <w:right w:val="none" w:sz="0" w:space="0" w:color="auto"/>
          </w:divBdr>
        </w:div>
        <w:div w:id="1179930498">
          <w:marLeft w:val="0"/>
          <w:marRight w:val="0"/>
          <w:marTop w:val="0"/>
          <w:marBottom w:val="0"/>
          <w:divBdr>
            <w:top w:val="none" w:sz="0" w:space="0" w:color="auto"/>
            <w:left w:val="none" w:sz="0" w:space="0" w:color="auto"/>
            <w:bottom w:val="none" w:sz="0" w:space="0" w:color="auto"/>
            <w:right w:val="none" w:sz="0" w:space="0" w:color="auto"/>
          </w:divBdr>
        </w:div>
        <w:div w:id="1181043600">
          <w:marLeft w:val="0"/>
          <w:marRight w:val="0"/>
          <w:marTop w:val="0"/>
          <w:marBottom w:val="0"/>
          <w:divBdr>
            <w:top w:val="none" w:sz="0" w:space="0" w:color="auto"/>
            <w:left w:val="none" w:sz="0" w:space="0" w:color="auto"/>
            <w:bottom w:val="none" w:sz="0" w:space="0" w:color="auto"/>
            <w:right w:val="none" w:sz="0" w:space="0" w:color="auto"/>
          </w:divBdr>
        </w:div>
        <w:div w:id="1202471872">
          <w:marLeft w:val="0"/>
          <w:marRight w:val="0"/>
          <w:marTop w:val="0"/>
          <w:marBottom w:val="0"/>
          <w:divBdr>
            <w:top w:val="none" w:sz="0" w:space="0" w:color="auto"/>
            <w:left w:val="none" w:sz="0" w:space="0" w:color="auto"/>
            <w:bottom w:val="none" w:sz="0" w:space="0" w:color="auto"/>
            <w:right w:val="none" w:sz="0" w:space="0" w:color="auto"/>
          </w:divBdr>
        </w:div>
        <w:div w:id="1208641309">
          <w:marLeft w:val="0"/>
          <w:marRight w:val="0"/>
          <w:marTop w:val="0"/>
          <w:marBottom w:val="0"/>
          <w:divBdr>
            <w:top w:val="none" w:sz="0" w:space="0" w:color="auto"/>
            <w:left w:val="none" w:sz="0" w:space="0" w:color="auto"/>
            <w:bottom w:val="none" w:sz="0" w:space="0" w:color="auto"/>
            <w:right w:val="none" w:sz="0" w:space="0" w:color="auto"/>
          </w:divBdr>
        </w:div>
        <w:div w:id="1236671599">
          <w:marLeft w:val="0"/>
          <w:marRight w:val="0"/>
          <w:marTop w:val="0"/>
          <w:marBottom w:val="0"/>
          <w:divBdr>
            <w:top w:val="none" w:sz="0" w:space="0" w:color="auto"/>
            <w:left w:val="none" w:sz="0" w:space="0" w:color="auto"/>
            <w:bottom w:val="none" w:sz="0" w:space="0" w:color="auto"/>
            <w:right w:val="none" w:sz="0" w:space="0" w:color="auto"/>
          </w:divBdr>
        </w:div>
        <w:div w:id="1253659973">
          <w:marLeft w:val="0"/>
          <w:marRight w:val="0"/>
          <w:marTop w:val="0"/>
          <w:marBottom w:val="0"/>
          <w:divBdr>
            <w:top w:val="none" w:sz="0" w:space="0" w:color="auto"/>
            <w:left w:val="none" w:sz="0" w:space="0" w:color="auto"/>
            <w:bottom w:val="none" w:sz="0" w:space="0" w:color="auto"/>
            <w:right w:val="none" w:sz="0" w:space="0" w:color="auto"/>
          </w:divBdr>
        </w:div>
        <w:div w:id="1263219860">
          <w:marLeft w:val="0"/>
          <w:marRight w:val="0"/>
          <w:marTop w:val="0"/>
          <w:marBottom w:val="0"/>
          <w:divBdr>
            <w:top w:val="none" w:sz="0" w:space="0" w:color="auto"/>
            <w:left w:val="none" w:sz="0" w:space="0" w:color="auto"/>
            <w:bottom w:val="none" w:sz="0" w:space="0" w:color="auto"/>
            <w:right w:val="none" w:sz="0" w:space="0" w:color="auto"/>
          </w:divBdr>
        </w:div>
        <w:div w:id="1263496215">
          <w:marLeft w:val="0"/>
          <w:marRight w:val="0"/>
          <w:marTop w:val="0"/>
          <w:marBottom w:val="0"/>
          <w:divBdr>
            <w:top w:val="none" w:sz="0" w:space="0" w:color="auto"/>
            <w:left w:val="none" w:sz="0" w:space="0" w:color="auto"/>
            <w:bottom w:val="none" w:sz="0" w:space="0" w:color="auto"/>
            <w:right w:val="none" w:sz="0" w:space="0" w:color="auto"/>
          </w:divBdr>
        </w:div>
        <w:div w:id="1275404550">
          <w:marLeft w:val="0"/>
          <w:marRight w:val="0"/>
          <w:marTop w:val="0"/>
          <w:marBottom w:val="0"/>
          <w:divBdr>
            <w:top w:val="none" w:sz="0" w:space="0" w:color="auto"/>
            <w:left w:val="none" w:sz="0" w:space="0" w:color="auto"/>
            <w:bottom w:val="none" w:sz="0" w:space="0" w:color="auto"/>
            <w:right w:val="none" w:sz="0" w:space="0" w:color="auto"/>
          </w:divBdr>
        </w:div>
        <w:div w:id="1297490394">
          <w:marLeft w:val="0"/>
          <w:marRight w:val="0"/>
          <w:marTop w:val="0"/>
          <w:marBottom w:val="0"/>
          <w:divBdr>
            <w:top w:val="none" w:sz="0" w:space="0" w:color="auto"/>
            <w:left w:val="none" w:sz="0" w:space="0" w:color="auto"/>
            <w:bottom w:val="none" w:sz="0" w:space="0" w:color="auto"/>
            <w:right w:val="none" w:sz="0" w:space="0" w:color="auto"/>
          </w:divBdr>
        </w:div>
        <w:div w:id="1318653643">
          <w:marLeft w:val="0"/>
          <w:marRight w:val="0"/>
          <w:marTop w:val="0"/>
          <w:marBottom w:val="0"/>
          <w:divBdr>
            <w:top w:val="none" w:sz="0" w:space="0" w:color="auto"/>
            <w:left w:val="none" w:sz="0" w:space="0" w:color="auto"/>
            <w:bottom w:val="none" w:sz="0" w:space="0" w:color="auto"/>
            <w:right w:val="none" w:sz="0" w:space="0" w:color="auto"/>
          </w:divBdr>
        </w:div>
        <w:div w:id="1327200404">
          <w:marLeft w:val="0"/>
          <w:marRight w:val="0"/>
          <w:marTop w:val="0"/>
          <w:marBottom w:val="0"/>
          <w:divBdr>
            <w:top w:val="none" w:sz="0" w:space="0" w:color="auto"/>
            <w:left w:val="none" w:sz="0" w:space="0" w:color="auto"/>
            <w:bottom w:val="none" w:sz="0" w:space="0" w:color="auto"/>
            <w:right w:val="none" w:sz="0" w:space="0" w:color="auto"/>
          </w:divBdr>
        </w:div>
        <w:div w:id="1348019344">
          <w:marLeft w:val="0"/>
          <w:marRight w:val="0"/>
          <w:marTop w:val="0"/>
          <w:marBottom w:val="0"/>
          <w:divBdr>
            <w:top w:val="none" w:sz="0" w:space="0" w:color="auto"/>
            <w:left w:val="none" w:sz="0" w:space="0" w:color="auto"/>
            <w:bottom w:val="none" w:sz="0" w:space="0" w:color="auto"/>
            <w:right w:val="none" w:sz="0" w:space="0" w:color="auto"/>
          </w:divBdr>
        </w:div>
        <w:div w:id="1350059281">
          <w:marLeft w:val="0"/>
          <w:marRight w:val="0"/>
          <w:marTop w:val="0"/>
          <w:marBottom w:val="0"/>
          <w:divBdr>
            <w:top w:val="none" w:sz="0" w:space="0" w:color="auto"/>
            <w:left w:val="none" w:sz="0" w:space="0" w:color="auto"/>
            <w:bottom w:val="none" w:sz="0" w:space="0" w:color="auto"/>
            <w:right w:val="none" w:sz="0" w:space="0" w:color="auto"/>
          </w:divBdr>
        </w:div>
        <w:div w:id="1351297685">
          <w:marLeft w:val="0"/>
          <w:marRight w:val="0"/>
          <w:marTop w:val="0"/>
          <w:marBottom w:val="0"/>
          <w:divBdr>
            <w:top w:val="none" w:sz="0" w:space="0" w:color="auto"/>
            <w:left w:val="none" w:sz="0" w:space="0" w:color="auto"/>
            <w:bottom w:val="none" w:sz="0" w:space="0" w:color="auto"/>
            <w:right w:val="none" w:sz="0" w:space="0" w:color="auto"/>
          </w:divBdr>
        </w:div>
        <w:div w:id="1355157891">
          <w:marLeft w:val="0"/>
          <w:marRight w:val="0"/>
          <w:marTop w:val="0"/>
          <w:marBottom w:val="0"/>
          <w:divBdr>
            <w:top w:val="none" w:sz="0" w:space="0" w:color="auto"/>
            <w:left w:val="none" w:sz="0" w:space="0" w:color="auto"/>
            <w:bottom w:val="none" w:sz="0" w:space="0" w:color="auto"/>
            <w:right w:val="none" w:sz="0" w:space="0" w:color="auto"/>
          </w:divBdr>
        </w:div>
        <w:div w:id="1370835018">
          <w:marLeft w:val="0"/>
          <w:marRight w:val="0"/>
          <w:marTop w:val="0"/>
          <w:marBottom w:val="0"/>
          <w:divBdr>
            <w:top w:val="none" w:sz="0" w:space="0" w:color="auto"/>
            <w:left w:val="none" w:sz="0" w:space="0" w:color="auto"/>
            <w:bottom w:val="none" w:sz="0" w:space="0" w:color="auto"/>
            <w:right w:val="none" w:sz="0" w:space="0" w:color="auto"/>
          </w:divBdr>
        </w:div>
        <w:div w:id="1396705625">
          <w:marLeft w:val="0"/>
          <w:marRight w:val="0"/>
          <w:marTop w:val="0"/>
          <w:marBottom w:val="0"/>
          <w:divBdr>
            <w:top w:val="none" w:sz="0" w:space="0" w:color="auto"/>
            <w:left w:val="none" w:sz="0" w:space="0" w:color="auto"/>
            <w:bottom w:val="none" w:sz="0" w:space="0" w:color="auto"/>
            <w:right w:val="none" w:sz="0" w:space="0" w:color="auto"/>
          </w:divBdr>
        </w:div>
        <w:div w:id="1449157499">
          <w:marLeft w:val="0"/>
          <w:marRight w:val="0"/>
          <w:marTop w:val="0"/>
          <w:marBottom w:val="0"/>
          <w:divBdr>
            <w:top w:val="none" w:sz="0" w:space="0" w:color="auto"/>
            <w:left w:val="none" w:sz="0" w:space="0" w:color="auto"/>
            <w:bottom w:val="none" w:sz="0" w:space="0" w:color="auto"/>
            <w:right w:val="none" w:sz="0" w:space="0" w:color="auto"/>
          </w:divBdr>
        </w:div>
        <w:div w:id="1473598799">
          <w:marLeft w:val="0"/>
          <w:marRight w:val="0"/>
          <w:marTop w:val="0"/>
          <w:marBottom w:val="0"/>
          <w:divBdr>
            <w:top w:val="none" w:sz="0" w:space="0" w:color="auto"/>
            <w:left w:val="none" w:sz="0" w:space="0" w:color="auto"/>
            <w:bottom w:val="none" w:sz="0" w:space="0" w:color="auto"/>
            <w:right w:val="none" w:sz="0" w:space="0" w:color="auto"/>
          </w:divBdr>
        </w:div>
        <w:div w:id="1488402623">
          <w:marLeft w:val="0"/>
          <w:marRight w:val="0"/>
          <w:marTop w:val="0"/>
          <w:marBottom w:val="0"/>
          <w:divBdr>
            <w:top w:val="none" w:sz="0" w:space="0" w:color="auto"/>
            <w:left w:val="none" w:sz="0" w:space="0" w:color="auto"/>
            <w:bottom w:val="none" w:sz="0" w:space="0" w:color="auto"/>
            <w:right w:val="none" w:sz="0" w:space="0" w:color="auto"/>
          </w:divBdr>
        </w:div>
        <w:div w:id="1498109412">
          <w:marLeft w:val="0"/>
          <w:marRight w:val="0"/>
          <w:marTop w:val="0"/>
          <w:marBottom w:val="0"/>
          <w:divBdr>
            <w:top w:val="none" w:sz="0" w:space="0" w:color="auto"/>
            <w:left w:val="none" w:sz="0" w:space="0" w:color="auto"/>
            <w:bottom w:val="none" w:sz="0" w:space="0" w:color="auto"/>
            <w:right w:val="none" w:sz="0" w:space="0" w:color="auto"/>
          </w:divBdr>
        </w:div>
        <w:div w:id="1499730590">
          <w:marLeft w:val="0"/>
          <w:marRight w:val="0"/>
          <w:marTop w:val="0"/>
          <w:marBottom w:val="0"/>
          <w:divBdr>
            <w:top w:val="none" w:sz="0" w:space="0" w:color="auto"/>
            <w:left w:val="none" w:sz="0" w:space="0" w:color="auto"/>
            <w:bottom w:val="none" w:sz="0" w:space="0" w:color="auto"/>
            <w:right w:val="none" w:sz="0" w:space="0" w:color="auto"/>
          </w:divBdr>
        </w:div>
        <w:div w:id="1537766542">
          <w:marLeft w:val="0"/>
          <w:marRight w:val="0"/>
          <w:marTop w:val="0"/>
          <w:marBottom w:val="0"/>
          <w:divBdr>
            <w:top w:val="none" w:sz="0" w:space="0" w:color="auto"/>
            <w:left w:val="none" w:sz="0" w:space="0" w:color="auto"/>
            <w:bottom w:val="none" w:sz="0" w:space="0" w:color="auto"/>
            <w:right w:val="none" w:sz="0" w:space="0" w:color="auto"/>
          </w:divBdr>
        </w:div>
        <w:div w:id="1553536984">
          <w:marLeft w:val="0"/>
          <w:marRight w:val="0"/>
          <w:marTop w:val="0"/>
          <w:marBottom w:val="0"/>
          <w:divBdr>
            <w:top w:val="none" w:sz="0" w:space="0" w:color="auto"/>
            <w:left w:val="none" w:sz="0" w:space="0" w:color="auto"/>
            <w:bottom w:val="none" w:sz="0" w:space="0" w:color="auto"/>
            <w:right w:val="none" w:sz="0" w:space="0" w:color="auto"/>
          </w:divBdr>
        </w:div>
        <w:div w:id="1559590585">
          <w:marLeft w:val="0"/>
          <w:marRight w:val="0"/>
          <w:marTop w:val="0"/>
          <w:marBottom w:val="0"/>
          <w:divBdr>
            <w:top w:val="none" w:sz="0" w:space="0" w:color="auto"/>
            <w:left w:val="none" w:sz="0" w:space="0" w:color="auto"/>
            <w:bottom w:val="none" w:sz="0" w:space="0" w:color="auto"/>
            <w:right w:val="none" w:sz="0" w:space="0" w:color="auto"/>
          </w:divBdr>
        </w:div>
        <w:div w:id="1611358104">
          <w:marLeft w:val="0"/>
          <w:marRight w:val="0"/>
          <w:marTop w:val="0"/>
          <w:marBottom w:val="0"/>
          <w:divBdr>
            <w:top w:val="none" w:sz="0" w:space="0" w:color="auto"/>
            <w:left w:val="none" w:sz="0" w:space="0" w:color="auto"/>
            <w:bottom w:val="none" w:sz="0" w:space="0" w:color="auto"/>
            <w:right w:val="none" w:sz="0" w:space="0" w:color="auto"/>
          </w:divBdr>
        </w:div>
        <w:div w:id="1642347203">
          <w:marLeft w:val="0"/>
          <w:marRight w:val="0"/>
          <w:marTop w:val="0"/>
          <w:marBottom w:val="0"/>
          <w:divBdr>
            <w:top w:val="none" w:sz="0" w:space="0" w:color="auto"/>
            <w:left w:val="none" w:sz="0" w:space="0" w:color="auto"/>
            <w:bottom w:val="none" w:sz="0" w:space="0" w:color="auto"/>
            <w:right w:val="none" w:sz="0" w:space="0" w:color="auto"/>
          </w:divBdr>
        </w:div>
        <w:div w:id="1643927628">
          <w:marLeft w:val="0"/>
          <w:marRight w:val="0"/>
          <w:marTop w:val="0"/>
          <w:marBottom w:val="0"/>
          <w:divBdr>
            <w:top w:val="none" w:sz="0" w:space="0" w:color="auto"/>
            <w:left w:val="none" w:sz="0" w:space="0" w:color="auto"/>
            <w:bottom w:val="none" w:sz="0" w:space="0" w:color="auto"/>
            <w:right w:val="none" w:sz="0" w:space="0" w:color="auto"/>
          </w:divBdr>
        </w:div>
        <w:div w:id="1649281014">
          <w:marLeft w:val="0"/>
          <w:marRight w:val="0"/>
          <w:marTop w:val="0"/>
          <w:marBottom w:val="0"/>
          <w:divBdr>
            <w:top w:val="none" w:sz="0" w:space="0" w:color="auto"/>
            <w:left w:val="none" w:sz="0" w:space="0" w:color="auto"/>
            <w:bottom w:val="none" w:sz="0" w:space="0" w:color="auto"/>
            <w:right w:val="none" w:sz="0" w:space="0" w:color="auto"/>
          </w:divBdr>
        </w:div>
        <w:div w:id="1686208155">
          <w:marLeft w:val="0"/>
          <w:marRight w:val="0"/>
          <w:marTop w:val="0"/>
          <w:marBottom w:val="0"/>
          <w:divBdr>
            <w:top w:val="none" w:sz="0" w:space="0" w:color="auto"/>
            <w:left w:val="none" w:sz="0" w:space="0" w:color="auto"/>
            <w:bottom w:val="none" w:sz="0" w:space="0" w:color="auto"/>
            <w:right w:val="none" w:sz="0" w:space="0" w:color="auto"/>
          </w:divBdr>
        </w:div>
        <w:div w:id="1690329786">
          <w:marLeft w:val="0"/>
          <w:marRight w:val="0"/>
          <w:marTop w:val="0"/>
          <w:marBottom w:val="0"/>
          <w:divBdr>
            <w:top w:val="none" w:sz="0" w:space="0" w:color="auto"/>
            <w:left w:val="none" w:sz="0" w:space="0" w:color="auto"/>
            <w:bottom w:val="none" w:sz="0" w:space="0" w:color="auto"/>
            <w:right w:val="none" w:sz="0" w:space="0" w:color="auto"/>
          </w:divBdr>
        </w:div>
        <w:div w:id="1696999498">
          <w:marLeft w:val="0"/>
          <w:marRight w:val="0"/>
          <w:marTop w:val="0"/>
          <w:marBottom w:val="0"/>
          <w:divBdr>
            <w:top w:val="none" w:sz="0" w:space="0" w:color="auto"/>
            <w:left w:val="none" w:sz="0" w:space="0" w:color="auto"/>
            <w:bottom w:val="none" w:sz="0" w:space="0" w:color="auto"/>
            <w:right w:val="none" w:sz="0" w:space="0" w:color="auto"/>
          </w:divBdr>
        </w:div>
        <w:div w:id="1712458271">
          <w:marLeft w:val="0"/>
          <w:marRight w:val="0"/>
          <w:marTop w:val="0"/>
          <w:marBottom w:val="0"/>
          <w:divBdr>
            <w:top w:val="none" w:sz="0" w:space="0" w:color="auto"/>
            <w:left w:val="none" w:sz="0" w:space="0" w:color="auto"/>
            <w:bottom w:val="none" w:sz="0" w:space="0" w:color="auto"/>
            <w:right w:val="none" w:sz="0" w:space="0" w:color="auto"/>
          </w:divBdr>
        </w:div>
        <w:div w:id="1722559323">
          <w:marLeft w:val="0"/>
          <w:marRight w:val="0"/>
          <w:marTop w:val="0"/>
          <w:marBottom w:val="0"/>
          <w:divBdr>
            <w:top w:val="none" w:sz="0" w:space="0" w:color="auto"/>
            <w:left w:val="none" w:sz="0" w:space="0" w:color="auto"/>
            <w:bottom w:val="none" w:sz="0" w:space="0" w:color="auto"/>
            <w:right w:val="none" w:sz="0" w:space="0" w:color="auto"/>
          </w:divBdr>
        </w:div>
        <w:div w:id="1758283049">
          <w:marLeft w:val="0"/>
          <w:marRight w:val="0"/>
          <w:marTop w:val="0"/>
          <w:marBottom w:val="0"/>
          <w:divBdr>
            <w:top w:val="none" w:sz="0" w:space="0" w:color="auto"/>
            <w:left w:val="none" w:sz="0" w:space="0" w:color="auto"/>
            <w:bottom w:val="none" w:sz="0" w:space="0" w:color="auto"/>
            <w:right w:val="none" w:sz="0" w:space="0" w:color="auto"/>
          </w:divBdr>
        </w:div>
        <w:div w:id="1759014144">
          <w:marLeft w:val="0"/>
          <w:marRight w:val="0"/>
          <w:marTop w:val="0"/>
          <w:marBottom w:val="0"/>
          <w:divBdr>
            <w:top w:val="none" w:sz="0" w:space="0" w:color="auto"/>
            <w:left w:val="none" w:sz="0" w:space="0" w:color="auto"/>
            <w:bottom w:val="none" w:sz="0" w:space="0" w:color="auto"/>
            <w:right w:val="none" w:sz="0" w:space="0" w:color="auto"/>
          </w:divBdr>
        </w:div>
        <w:div w:id="1762263406">
          <w:marLeft w:val="0"/>
          <w:marRight w:val="0"/>
          <w:marTop w:val="0"/>
          <w:marBottom w:val="0"/>
          <w:divBdr>
            <w:top w:val="none" w:sz="0" w:space="0" w:color="auto"/>
            <w:left w:val="none" w:sz="0" w:space="0" w:color="auto"/>
            <w:bottom w:val="none" w:sz="0" w:space="0" w:color="auto"/>
            <w:right w:val="none" w:sz="0" w:space="0" w:color="auto"/>
          </w:divBdr>
        </w:div>
        <w:div w:id="1802187133">
          <w:marLeft w:val="0"/>
          <w:marRight w:val="0"/>
          <w:marTop w:val="0"/>
          <w:marBottom w:val="0"/>
          <w:divBdr>
            <w:top w:val="none" w:sz="0" w:space="0" w:color="auto"/>
            <w:left w:val="none" w:sz="0" w:space="0" w:color="auto"/>
            <w:bottom w:val="none" w:sz="0" w:space="0" w:color="auto"/>
            <w:right w:val="none" w:sz="0" w:space="0" w:color="auto"/>
          </w:divBdr>
        </w:div>
        <w:div w:id="1808551087">
          <w:marLeft w:val="0"/>
          <w:marRight w:val="0"/>
          <w:marTop w:val="0"/>
          <w:marBottom w:val="0"/>
          <w:divBdr>
            <w:top w:val="none" w:sz="0" w:space="0" w:color="auto"/>
            <w:left w:val="none" w:sz="0" w:space="0" w:color="auto"/>
            <w:bottom w:val="none" w:sz="0" w:space="0" w:color="auto"/>
            <w:right w:val="none" w:sz="0" w:space="0" w:color="auto"/>
          </w:divBdr>
        </w:div>
        <w:div w:id="1875313125">
          <w:marLeft w:val="0"/>
          <w:marRight w:val="0"/>
          <w:marTop w:val="0"/>
          <w:marBottom w:val="0"/>
          <w:divBdr>
            <w:top w:val="none" w:sz="0" w:space="0" w:color="auto"/>
            <w:left w:val="none" w:sz="0" w:space="0" w:color="auto"/>
            <w:bottom w:val="none" w:sz="0" w:space="0" w:color="auto"/>
            <w:right w:val="none" w:sz="0" w:space="0" w:color="auto"/>
          </w:divBdr>
        </w:div>
        <w:div w:id="1882470421">
          <w:marLeft w:val="0"/>
          <w:marRight w:val="0"/>
          <w:marTop w:val="0"/>
          <w:marBottom w:val="0"/>
          <w:divBdr>
            <w:top w:val="none" w:sz="0" w:space="0" w:color="auto"/>
            <w:left w:val="none" w:sz="0" w:space="0" w:color="auto"/>
            <w:bottom w:val="none" w:sz="0" w:space="0" w:color="auto"/>
            <w:right w:val="none" w:sz="0" w:space="0" w:color="auto"/>
          </w:divBdr>
        </w:div>
        <w:div w:id="1899046430">
          <w:marLeft w:val="0"/>
          <w:marRight w:val="0"/>
          <w:marTop w:val="0"/>
          <w:marBottom w:val="0"/>
          <w:divBdr>
            <w:top w:val="none" w:sz="0" w:space="0" w:color="auto"/>
            <w:left w:val="none" w:sz="0" w:space="0" w:color="auto"/>
            <w:bottom w:val="none" w:sz="0" w:space="0" w:color="auto"/>
            <w:right w:val="none" w:sz="0" w:space="0" w:color="auto"/>
          </w:divBdr>
        </w:div>
        <w:div w:id="1956206063">
          <w:marLeft w:val="0"/>
          <w:marRight w:val="0"/>
          <w:marTop w:val="0"/>
          <w:marBottom w:val="0"/>
          <w:divBdr>
            <w:top w:val="none" w:sz="0" w:space="0" w:color="auto"/>
            <w:left w:val="none" w:sz="0" w:space="0" w:color="auto"/>
            <w:bottom w:val="none" w:sz="0" w:space="0" w:color="auto"/>
            <w:right w:val="none" w:sz="0" w:space="0" w:color="auto"/>
          </w:divBdr>
        </w:div>
        <w:div w:id="1983390336">
          <w:marLeft w:val="0"/>
          <w:marRight w:val="0"/>
          <w:marTop w:val="0"/>
          <w:marBottom w:val="0"/>
          <w:divBdr>
            <w:top w:val="none" w:sz="0" w:space="0" w:color="auto"/>
            <w:left w:val="none" w:sz="0" w:space="0" w:color="auto"/>
            <w:bottom w:val="none" w:sz="0" w:space="0" w:color="auto"/>
            <w:right w:val="none" w:sz="0" w:space="0" w:color="auto"/>
          </w:divBdr>
        </w:div>
        <w:div w:id="2007785355">
          <w:marLeft w:val="0"/>
          <w:marRight w:val="0"/>
          <w:marTop w:val="0"/>
          <w:marBottom w:val="0"/>
          <w:divBdr>
            <w:top w:val="none" w:sz="0" w:space="0" w:color="auto"/>
            <w:left w:val="none" w:sz="0" w:space="0" w:color="auto"/>
            <w:bottom w:val="none" w:sz="0" w:space="0" w:color="auto"/>
            <w:right w:val="none" w:sz="0" w:space="0" w:color="auto"/>
          </w:divBdr>
        </w:div>
        <w:div w:id="2016103501">
          <w:marLeft w:val="0"/>
          <w:marRight w:val="0"/>
          <w:marTop w:val="0"/>
          <w:marBottom w:val="0"/>
          <w:divBdr>
            <w:top w:val="none" w:sz="0" w:space="0" w:color="auto"/>
            <w:left w:val="none" w:sz="0" w:space="0" w:color="auto"/>
            <w:bottom w:val="none" w:sz="0" w:space="0" w:color="auto"/>
            <w:right w:val="none" w:sz="0" w:space="0" w:color="auto"/>
          </w:divBdr>
        </w:div>
        <w:div w:id="2018265113">
          <w:marLeft w:val="0"/>
          <w:marRight w:val="0"/>
          <w:marTop w:val="0"/>
          <w:marBottom w:val="0"/>
          <w:divBdr>
            <w:top w:val="none" w:sz="0" w:space="0" w:color="auto"/>
            <w:left w:val="none" w:sz="0" w:space="0" w:color="auto"/>
            <w:bottom w:val="none" w:sz="0" w:space="0" w:color="auto"/>
            <w:right w:val="none" w:sz="0" w:space="0" w:color="auto"/>
          </w:divBdr>
        </w:div>
        <w:div w:id="2048022244">
          <w:marLeft w:val="0"/>
          <w:marRight w:val="0"/>
          <w:marTop w:val="0"/>
          <w:marBottom w:val="0"/>
          <w:divBdr>
            <w:top w:val="none" w:sz="0" w:space="0" w:color="auto"/>
            <w:left w:val="none" w:sz="0" w:space="0" w:color="auto"/>
            <w:bottom w:val="none" w:sz="0" w:space="0" w:color="auto"/>
            <w:right w:val="none" w:sz="0" w:space="0" w:color="auto"/>
          </w:divBdr>
        </w:div>
        <w:div w:id="2064088517">
          <w:marLeft w:val="0"/>
          <w:marRight w:val="0"/>
          <w:marTop w:val="0"/>
          <w:marBottom w:val="0"/>
          <w:divBdr>
            <w:top w:val="none" w:sz="0" w:space="0" w:color="auto"/>
            <w:left w:val="none" w:sz="0" w:space="0" w:color="auto"/>
            <w:bottom w:val="none" w:sz="0" w:space="0" w:color="auto"/>
            <w:right w:val="none" w:sz="0" w:space="0" w:color="auto"/>
          </w:divBdr>
        </w:div>
        <w:div w:id="2092312589">
          <w:marLeft w:val="0"/>
          <w:marRight w:val="0"/>
          <w:marTop w:val="0"/>
          <w:marBottom w:val="0"/>
          <w:divBdr>
            <w:top w:val="none" w:sz="0" w:space="0" w:color="auto"/>
            <w:left w:val="none" w:sz="0" w:space="0" w:color="auto"/>
            <w:bottom w:val="none" w:sz="0" w:space="0" w:color="auto"/>
            <w:right w:val="none" w:sz="0" w:space="0" w:color="auto"/>
          </w:divBdr>
        </w:div>
        <w:div w:id="2112898714">
          <w:marLeft w:val="0"/>
          <w:marRight w:val="0"/>
          <w:marTop w:val="0"/>
          <w:marBottom w:val="0"/>
          <w:divBdr>
            <w:top w:val="none" w:sz="0" w:space="0" w:color="auto"/>
            <w:left w:val="none" w:sz="0" w:space="0" w:color="auto"/>
            <w:bottom w:val="none" w:sz="0" w:space="0" w:color="auto"/>
            <w:right w:val="none" w:sz="0" w:space="0" w:color="auto"/>
          </w:divBdr>
        </w:div>
      </w:divsChild>
    </w:div>
    <w:div w:id="2003779069">
      <w:bodyDiv w:val="1"/>
      <w:marLeft w:val="0"/>
      <w:marRight w:val="0"/>
      <w:marTop w:val="0"/>
      <w:marBottom w:val="0"/>
      <w:divBdr>
        <w:top w:val="none" w:sz="0" w:space="0" w:color="auto"/>
        <w:left w:val="none" w:sz="0" w:space="0" w:color="auto"/>
        <w:bottom w:val="none" w:sz="0" w:space="0" w:color="auto"/>
        <w:right w:val="none" w:sz="0" w:space="0" w:color="auto"/>
      </w:divBdr>
    </w:div>
    <w:div w:id="2049720169">
      <w:bodyDiv w:val="1"/>
      <w:marLeft w:val="0"/>
      <w:marRight w:val="0"/>
      <w:marTop w:val="0"/>
      <w:marBottom w:val="0"/>
      <w:divBdr>
        <w:top w:val="none" w:sz="0" w:space="0" w:color="auto"/>
        <w:left w:val="none" w:sz="0" w:space="0" w:color="auto"/>
        <w:bottom w:val="none" w:sz="0" w:space="0" w:color="auto"/>
        <w:right w:val="none" w:sz="0" w:space="0" w:color="auto"/>
      </w:divBdr>
      <w:divsChild>
        <w:div w:id="167185004">
          <w:marLeft w:val="0"/>
          <w:marRight w:val="0"/>
          <w:marTop w:val="0"/>
          <w:marBottom w:val="0"/>
          <w:divBdr>
            <w:top w:val="none" w:sz="0" w:space="0" w:color="auto"/>
            <w:left w:val="none" w:sz="0" w:space="0" w:color="auto"/>
            <w:bottom w:val="none" w:sz="0" w:space="0" w:color="auto"/>
            <w:right w:val="none" w:sz="0" w:space="0" w:color="auto"/>
          </w:divBdr>
        </w:div>
        <w:div w:id="417210832">
          <w:marLeft w:val="0"/>
          <w:marRight w:val="0"/>
          <w:marTop w:val="0"/>
          <w:marBottom w:val="0"/>
          <w:divBdr>
            <w:top w:val="none" w:sz="0" w:space="0" w:color="auto"/>
            <w:left w:val="none" w:sz="0" w:space="0" w:color="auto"/>
            <w:bottom w:val="none" w:sz="0" w:space="0" w:color="auto"/>
            <w:right w:val="none" w:sz="0" w:space="0" w:color="auto"/>
          </w:divBdr>
        </w:div>
        <w:div w:id="574168387">
          <w:marLeft w:val="0"/>
          <w:marRight w:val="0"/>
          <w:marTop w:val="0"/>
          <w:marBottom w:val="0"/>
          <w:divBdr>
            <w:top w:val="none" w:sz="0" w:space="0" w:color="auto"/>
            <w:left w:val="none" w:sz="0" w:space="0" w:color="auto"/>
            <w:bottom w:val="none" w:sz="0" w:space="0" w:color="auto"/>
            <w:right w:val="none" w:sz="0" w:space="0" w:color="auto"/>
          </w:divBdr>
        </w:div>
        <w:div w:id="904023418">
          <w:marLeft w:val="0"/>
          <w:marRight w:val="0"/>
          <w:marTop w:val="0"/>
          <w:marBottom w:val="0"/>
          <w:divBdr>
            <w:top w:val="none" w:sz="0" w:space="0" w:color="auto"/>
            <w:left w:val="none" w:sz="0" w:space="0" w:color="auto"/>
            <w:bottom w:val="none" w:sz="0" w:space="0" w:color="auto"/>
            <w:right w:val="none" w:sz="0" w:space="0" w:color="auto"/>
          </w:divBdr>
        </w:div>
        <w:div w:id="997804809">
          <w:marLeft w:val="0"/>
          <w:marRight w:val="0"/>
          <w:marTop w:val="0"/>
          <w:marBottom w:val="0"/>
          <w:divBdr>
            <w:top w:val="none" w:sz="0" w:space="0" w:color="auto"/>
            <w:left w:val="none" w:sz="0" w:space="0" w:color="auto"/>
            <w:bottom w:val="none" w:sz="0" w:space="0" w:color="auto"/>
            <w:right w:val="none" w:sz="0" w:space="0" w:color="auto"/>
          </w:divBdr>
        </w:div>
        <w:div w:id="1052847619">
          <w:marLeft w:val="0"/>
          <w:marRight w:val="0"/>
          <w:marTop w:val="0"/>
          <w:marBottom w:val="0"/>
          <w:divBdr>
            <w:top w:val="none" w:sz="0" w:space="0" w:color="auto"/>
            <w:left w:val="none" w:sz="0" w:space="0" w:color="auto"/>
            <w:bottom w:val="none" w:sz="0" w:space="0" w:color="auto"/>
            <w:right w:val="none" w:sz="0" w:space="0" w:color="auto"/>
          </w:divBdr>
        </w:div>
        <w:div w:id="1120345961">
          <w:marLeft w:val="0"/>
          <w:marRight w:val="0"/>
          <w:marTop w:val="0"/>
          <w:marBottom w:val="0"/>
          <w:divBdr>
            <w:top w:val="none" w:sz="0" w:space="0" w:color="auto"/>
            <w:left w:val="none" w:sz="0" w:space="0" w:color="auto"/>
            <w:bottom w:val="none" w:sz="0" w:space="0" w:color="auto"/>
            <w:right w:val="none" w:sz="0" w:space="0" w:color="auto"/>
          </w:divBdr>
        </w:div>
        <w:div w:id="1158688723">
          <w:marLeft w:val="0"/>
          <w:marRight w:val="0"/>
          <w:marTop w:val="0"/>
          <w:marBottom w:val="0"/>
          <w:divBdr>
            <w:top w:val="none" w:sz="0" w:space="0" w:color="auto"/>
            <w:left w:val="none" w:sz="0" w:space="0" w:color="auto"/>
            <w:bottom w:val="none" w:sz="0" w:space="0" w:color="auto"/>
            <w:right w:val="none" w:sz="0" w:space="0" w:color="auto"/>
          </w:divBdr>
        </w:div>
        <w:div w:id="1303197339">
          <w:marLeft w:val="0"/>
          <w:marRight w:val="0"/>
          <w:marTop w:val="0"/>
          <w:marBottom w:val="0"/>
          <w:divBdr>
            <w:top w:val="none" w:sz="0" w:space="0" w:color="auto"/>
            <w:left w:val="none" w:sz="0" w:space="0" w:color="auto"/>
            <w:bottom w:val="none" w:sz="0" w:space="0" w:color="auto"/>
            <w:right w:val="none" w:sz="0" w:space="0" w:color="auto"/>
          </w:divBdr>
        </w:div>
        <w:div w:id="1329361157">
          <w:marLeft w:val="0"/>
          <w:marRight w:val="0"/>
          <w:marTop w:val="0"/>
          <w:marBottom w:val="0"/>
          <w:divBdr>
            <w:top w:val="none" w:sz="0" w:space="0" w:color="auto"/>
            <w:left w:val="none" w:sz="0" w:space="0" w:color="auto"/>
            <w:bottom w:val="none" w:sz="0" w:space="0" w:color="auto"/>
            <w:right w:val="none" w:sz="0" w:space="0" w:color="auto"/>
          </w:divBdr>
        </w:div>
        <w:div w:id="1420902979">
          <w:marLeft w:val="0"/>
          <w:marRight w:val="0"/>
          <w:marTop w:val="0"/>
          <w:marBottom w:val="0"/>
          <w:divBdr>
            <w:top w:val="none" w:sz="0" w:space="0" w:color="auto"/>
            <w:left w:val="none" w:sz="0" w:space="0" w:color="auto"/>
            <w:bottom w:val="none" w:sz="0" w:space="0" w:color="auto"/>
            <w:right w:val="none" w:sz="0" w:space="0" w:color="auto"/>
          </w:divBdr>
        </w:div>
        <w:div w:id="2026050458">
          <w:marLeft w:val="0"/>
          <w:marRight w:val="0"/>
          <w:marTop w:val="0"/>
          <w:marBottom w:val="0"/>
          <w:divBdr>
            <w:top w:val="none" w:sz="0" w:space="0" w:color="auto"/>
            <w:left w:val="none" w:sz="0" w:space="0" w:color="auto"/>
            <w:bottom w:val="none" w:sz="0" w:space="0" w:color="auto"/>
            <w:right w:val="none" w:sz="0" w:space="0" w:color="auto"/>
          </w:divBdr>
        </w:div>
        <w:div w:id="2057047773">
          <w:marLeft w:val="0"/>
          <w:marRight w:val="0"/>
          <w:marTop w:val="0"/>
          <w:marBottom w:val="0"/>
          <w:divBdr>
            <w:top w:val="none" w:sz="0" w:space="0" w:color="auto"/>
            <w:left w:val="none" w:sz="0" w:space="0" w:color="auto"/>
            <w:bottom w:val="none" w:sz="0" w:space="0" w:color="auto"/>
            <w:right w:val="none" w:sz="0" w:space="0" w:color="auto"/>
          </w:divBdr>
        </w:div>
      </w:divsChild>
    </w:div>
    <w:div w:id="2069716833">
      <w:bodyDiv w:val="1"/>
      <w:marLeft w:val="0"/>
      <w:marRight w:val="0"/>
      <w:marTop w:val="0"/>
      <w:marBottom w:val="0"/>
      <w:divBdr>
        <w:top w:val="none" w:sz="0" w:space="0" w:color="auto"/>
        <w:left w:val="none" w:sz="0" w:space="0" w:color="auto"/>
        <w:bottom w:val="none" w:sz="0" w:space="0" w:color="auto"/>
        <w:right w:val="none" w:sz="0" w:space="0" w:color="auto"/>
      </w:divBdr>
      <w:divsChild>
        <w:div w:id="189344509">
          <w:marLeft w:val="0"/>
          <w:marRight w:val="0"/>
          <w:marTop w:val="0"/>
          <w:marBottom w:val="0"/>
          <w:divBdr>
            <w:top w:val="none" w:sz="0" w:space="0" w:color="auto"/>
            <w:left w:val="none" w:sz="0" w:space="0" w:color="auto"/>
            <w:bottom w:val="none" w:sz="0" w:space="0" w:color="auto"/>
            <w:right w:val="none" w:sz="0" w:space="0" w:color="auto"/>
          </w:divBdr>
        </w:div>
        <w:div w:id="363409829">
          <w:marLeft w:val="0"/>
          <w:marRight w:val="0"/>
          <w:marTop w:val="0"/>
          <w:marBottom w:val="0"/>
          <w:divBdr>
            <w:top w:val="none" w:sz="0" w:space="0" w:color="auto"/>
            <w:left w:val="none" w:sz="0" w:space="0" w:color="auto"/>
            <w:bottom w:val="none" w:sz="0" w:space="0" w:color="auto"/>
            <w:right w:val="none" w:sz="0" w:space="0" w:color="auto"/>
          </w:divBdr>
        </w:div>
        <w:div w:id="523634143">
          <w:marLeft w:val="0"/>
          <w:marRight w:val="0"/>
          <w:marTop w:val="0"/>
          <w:marBottom w:val="0"/>
          <w:divBdr>
            <w:top w:val="none" w:sz="0" w:space="0" w:color="auto"/>
            <w:left w:val="none" w:sz="0" w:space="0" w:color="auto"/>
            <w:bottom w:val="none" w:sz="0" w:space="0" w:color="auto"/>
            <w:right w:val="none" w:sz="0" w:space="0" w:color="auto"/>
          </w:divBdr>
        </w:div>
        <w:div w:id="664170839">
          <w:marLeft w:val="0"/>
          <w:marRight w:val="0"/>
          <w:marTop w:val="0"/>
          <w:marBottom w:val="0"/>
          <w:divBdr>
            <w:top w:val="none" w:sz="0" w:space="0" w:color="auto"/>
            <w:left w:val="none" w:sz="0" w:space="0" w:color="auto"/>
            <w:bottom w:val="none" w:sz="0" w:space="0" w:color="auto"/>
            <w:right w:val="none" w:sz="0" w:space="0" w:color="auto"/>
          </w:divBdr>
        </w:div>
        <w:div w:id="784038948">
          <w:marLeft w:val="0"/>
          <w:marRight w:val="0"/>
          <w:marTop w:val="0"/>
          <w:marBottom w:val="0"/>
          <w:divBdr>
            <w:top w:val="none" w:sz="0" w:space="0" w:color="auto"/>
            <w:left w:val="none" w:sz="0" w:space="0" w:color="auto"/>
            <w:bottom w:val="none" w:sz="0" w:space="0" w:color="auto"/>
            <w:right w:val="none" w:sz="0" w:space="0" w:color="auto"/>
          </w:divBdr>
        </w:div>
        <w:div w:id="858591005">
          <w:marLeft w:val="0"/>
          <w:marRight w:val="0"/>
          <w:marTop w:val="0"/>
          <w:marBottom w:val="0"/>
          <w:divBdr>
            <w:top w:val="none" w:sz="0" w:space="0" w:color="auto"/>
            <w:left w:val="none" w:sz="0" w:space="0" w:color="auto"/>
            <w:bottom w:val="none" w:sz="0" w:space="0" w:color="auto"/>
            <w:right w:val="none" w:sz="0" w:space="0" w:color="auto"/>
          </w:divBdr>
        </w:div>
        <w:div w:id="1035738851">
          <w:marLeft w:val="0"/>
          <w:marRight w:val="0"/>
          <w:marTop w:val="0"/>
          <w:marBottom w:val="0"/>
          <w:divBdr>
            <w:top w:val="none" w:sz="0" w:space="0" w:color="auto"/>
            <w:left w:val="none" w:sz="0" w:space="0" w:color="auto"/>
            <w:bottom w:val="none" w:sz="0" w:space="0" w:color="auto"/>
            <w:right w:val="none" w:sz="0" w:space="0" w:color="auto"/>
          </w:divBdr>
        </w:div>
        <w:div w:id="1101494432">
          <w:marLeft w:val="0"/>
          <w:marRight w:val="0"/>
          <w:marTop w:val="0"/>
          <w:marBottom w:val="0"/>
          <w:divBdr>
            <w:top w:val="none" w:sz="0" w:space="0" w:color="auto"/>
            <w:left w:val="none" w:sz="0" w:space="0" w:color="auto"/>
            <w:bottom w:val="none" w:sz="0" w:space="0" w:color="auto"/>
            <w:right w:val="none" w:sz="0" w:space="0" w:color="auto"/>
          </w:divBdr>
        </w:div>
        <w:div w:id="1276988189">
          <w:marLeft w:val="0"/>
          <w:marRight w:val="0"/>
          <w:marTop w:val="0"/>
          <w:marBottom w:val="0"/>
          <w:divBdr>
            <w:top w:val="none" w:sz="0" w:space="0" w:color="auto"/>
            <w:left w:val="none" w:sz="0" w:space="0" w:color="auto"/>
            <w:bottom w:val="none" w:sz="0" w:space="0" w:color="auto"/>
            <w:right w:val="none" w:sz="0" w:space="0" w:color="auto"/>
          </w:divBdr>
        </w:div>
        <w:div w:id="1754811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v.enem.pl/ro/79110000-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tii@dspb.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pv.enem.pl/ro/79110000-8" TargetMode="External"/><Relationship Id="rId4" Type="http://schemas.openxmlformats.org/officeDocument/2006/relationships/settings" Target="settings.xml"/><Relationship Id="rId9" Type="http://schemas.openxmlformats.org/officeDocument/2006/relationships/hyperlink" Target="http://www.cpv.enem.pl/ro/79110000-8"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aspb.ro"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ED88C-2EA3-4415-8AFA-C951F927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30</Pages>
  <Words>9543</Words>
  <Characters>54396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DIRECTIA DE SANATATE PUBLICA BUCURESTI</vt:lpstr>
    </vt:vector>
  </TitlesOfParts>
  <Company/>
  <LinksUpToDate>false</LinksUpToDate>
  <CharactersWithSpaces>63812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DIRECTIA DE SANATATE PUBLICA BUCURESTI</dc:title>
  <dc:creator>spiru</dc:creator>
  <cp:lastModifiedBy>user</cp:lastModifiedBy>
  <cp:revision>15</cp:revision>
  <cp:lastPrinted>2024-04-03T07:24:00Z</cp:lastPrinted>
  <dcterms:created xsi:type="dcterms:W3CDTF">2024-04-02T09:15:00Z</dcterms:created>
  <dcterms:modified xsi:type="dcterms:W3CDTF">2025-04-03T10:55:00Z</dcterms:modified>
</cp:coreProperties>
</file>